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5D6A" w14:textId="5F6F6745" w:rsidR="00496BA7" w:rsidRPr="00B903D5" w:rsidRDefault="00496BA7" w:rsidP="00496B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Pr="00555FFA">
        <w:rPr>
          <w:b/>
          <w:bCs/>
          <w:sz w:val="24"/>
          <w:szCs w:val="24"/>
        </w:rPr>
        <w:t>нформация о направлениях и результатах научной (научно-исследовательской) деятельности</w:t>
      </w:r>
    </w:p>
    <w:tbl>
      <w:tblPr>
        <w:tblStyle w:val="a3"/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8"/>
        <w:gridCol w:w="2134"/>
        <w:gridCol w:w="1573"/>
        <w:gridCol w:w="2220"/>
        <w:gridCol w:w="2245"/>
        <w:gridCol w:w="7062"/>
      </w:tblGrid>
      <w:tr w:rsidR="00496BA7" w:rsidRPr="00B903D5" w14:paraId="7C198A16" w14:textId="77777777" w:rsidTr="00AC4527">
        <w:tc>
          <w:tcPr>
            <w:tcW w:w="1068" w:type="dxa"/>
          </w:tcPr>
          <w:p w14:paraId="644365E0" w14:textId="77777777" w:rsidR="00496BA7" w:rsidRPr="00B903D5" w:rsidRDefault="00496BA7" w:rsidP="00A032C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03D5">
              <w:rPr>
                <w:b/>
                <w:bCs/>
                <w:sz w:val="24"/>
                <w:szCs w:val="24"/>
                <w:lang w:val="en-US"/>
              </w:rPr>
              <w:t>К</w:t>
            </w:r>
            <w:r w:rsidRPr="00B903D5"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2134" w:type="dxa"/>
          </w:tcPr>
          <w:p w14:paraId="08A82F53" w14:textId="77777777" w:rsidR="00496BA7" w:rsidRPr="00B903D5" w:rsidRDefault="00496BA7" w:rsidP="00A032C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03D5">
              <w:rPr>
                <w:b/>
                <w:bCs/>
                <w:sz w:val="24"/>
                <w:szCs w:val="24"/>
                <w:lang w:val="en-US"/>
              </w:rPr>
              <w:t>Н</w:t>
            </w:r>
            <w:r w:rsidRPr="00B903D5">
              <w:rPr>
                <w:b/>
                <w:bCs/>
                <w:sz w:val="24"/>
                <w:szCs w:val="24"/>
              </w:rPr>
              <w:t>аименование специальности</w:t>
            </w:r>
            <w:r w:rsidRPr="00B903D5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B903D5">
              <w:rPr>
                <w:b/>
                <w:bCs/>
                <w:sz w:val="24"/>
                <w:szCs w:val="24"/>
              </w:rPr>
              <w:t xml:space="preserve"> напр</w:t>
            </w:r>
            <w:r w:rsidRPr="00B903D5">
              <w:rPr>
                <w:b/>
                <w:bCs/>
                <w:sz w:val="24"/>
                <w:szCs w:val="24"/>
                <w:lang w:val="en-US"/>
              </w:rPr>
              <w:t>авления подготовки</w:t>
            </w:r>
          </w:p>
        </w:tc>
        <w:tc>
          <w:tcPr>
            <w:tcW w:w="1573" w:type="dxa"/>
          </w:tcPr>
          <w:p w14:paraId="372C3AAD" w14:textId="77777777" w:rsidR="00496BA7" w:rsidRPr="00B903D5" w:rsidRDefault="00496BA7" w:rsidP="00A032C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03D5">
              <w:rPr>
                <w:b/>
                <w:bCs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2220" w:type="dxa"/>
          </w:tcPr>
          <w:p w14:paraId="36D3C92D" w14:textId="77777777" w:rsidR="00496BA7" w:rsidRPr="00B903D5" w:rsidRDefault="00496BA7" w:rsidP="00A032C6">
            <w:pPr>
              <w:jc w:val="center"/>
              <w:rPr>
                <w:b/>
                <w:bCs/>
                <w:sz w:val="24"/>
                <w:szCs w:val="24"/>
              </w:rPr>
            </w:pPr>
            <w:r w:rsidRPr="00B903D5">
              <w:rPr>
                <w:b/>
                <w:bCs/>
                <w:sz w:val="24"/>
                <w:szCs w:val="24"/>
              </w:rPr>
              <w:t xml:space="preserve">Перечень научных направлений, в рамках которых ведется научно-исследовательская деятельность </w:t>
            </w:r>
          </w:p>
        </w:tc>
        <w:tc>
          <w:tcPr>
            <w:tcW w:w="2245" w:type="dxa"/>
          </w:tcPr>
          <w:p w14:paraId="75D9A460" w14:textId="77777777" w:rsidR="00496BA7" w:rsidRDefault="00496BA7" w:rsidP="00A032C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03D5">
              <w:rPr>
                <w:b/>
                <w:bCs/>
                <w:sz w:val="24"/>
                <w:szCs w:val="24"/>
                <w:lang w:val="en-US"/>
              </w:rPr>
              <w:t xml:space="preserve">Результаты </w:t>
            </w:r>
          </w:p>
          <w:p w14:paraId="3983FFB2" w14:textId="77777777" w:rsidR="00496BA7" w:rsidRPr="00B903D5" w:rsidRDefault="00496BA7" w:rsidP="00A032C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903D5">
              <w:rPr>
                <w:b/>
                <w:bCs/>
                <w:sz w:val="24"/>
                <w:szCs w:val="24"/>
                <w:lang w:val="en-US"/>
              </w:rPr>
              <w:t>нучно-исследовательской деятельности</w:t>
            </w:r>
          </w:p>
        </w:tc>
        <w:tc>
          <w:tcPr>
            <w:tcW w:w="7062" w:type="dxa"/>
          </w:tcPr>
          <w:p w14:paraId="17F51D38" w14:textId="77777777" w:rsidR="00496BA7" w:rsidRDefault="00496BA7" w:rsidP="00A032C6">
            <w:pPr>
              <w:jc w:val="center"/>
              <w:rPr>
                <w:b/>
                <w:bCs/>
                <w:sz w:val="24"/>
                <w:szCs w:val="24"/>
              </w:rPr>
            </w:pPr>
            <w:r w:rsidRPr="00B903D5">
              <w:rPr>
                <w:b/>
                <w:bCs/>
                <w:sz w:val="24"/>
                <w:szCs w:val="24"/>
              </w:rPr>
              <w:t xml:space="preserve">Сведения </w:t>
            </w:r>
          </w:p>
          <w:p w14:paraId="316EA0BF" w14:textId="77777777" w:rsidR="00496BA7" w:rsidRPr="00B903D5" w:rsidRDefault="00496BA7" w:rsidP="00A032C6">
            <w:pPr>
              <w:jc w:val="center"/>
              <w:rPr>
                <w:b/>
                <w:bCs/>
                <w:sz w:val="24"/>
                <w:szCs w:val="24"/>
              </w:rPr>
            </w:pPr>
            <w:r w:rsidRPr="00B903D5">
              <w:rPr>
                <w:b/>
                <w:bCs/>
                <w:sz w:val="24"/>
                <w:szCs w:val="24"/>
              </w:rPr>
              <w:t>о научно-исследовательской базе</w:t>
            </w:r>
          </w:p>
        </w:tc>
      </w:tr>
      <w:tr w:rsidR="00496BA7" w:rsidRPr="00555FFA" w14:paraId="2D354C60" w14:textId="77777777" w:rsidTr="00AC4527">
        <w:trPr>
          <w:trHeight w:val="2117"/>
        </w:trPr>
        <w:tc>
          <w:tcPr>
            <w:tcW w:w="1068" w:type="dxa"/>
          </w:tcPr>
          <w:p w14:paraId="7AD371DD" w14:textId="77777777" w:rsidR="00496BA7" w:rsidRPr="00555FFA" w:rsidRDefault="00496BA7" w:rsidP="00A03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52.05.01</w:t>
            </w:r>
          </w:p>
        </w:tc>
        <w:tc>
          <w:tcPr>
            <w:tcW w:w="2134" w:type="dxa"/>
          </w:tcPr>
          <w:p w14:paraId="1CC41F80" w14:textId="77777777" w:rsidR="00496BA7" w:rsidRPr="00555FFA" w:rsidRDefault="00496BA7" w:rsidP="00A03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Актерское искусство</w:t>
            </w:r>
          </w:p>
        </w:tc>
        <w:tc>
          <w:tcPr>
            <w:tcW w:w="1573" w:type="dxa"/>
          </w:tcPr>
          <w:p w14:paraId="2AF940DA" w14:textId="77777777" w:rsidR="00496BA7" w:rsidRPr="00555FFA" w:rsidRDefault="00496BA7" w:rsidP="00A03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специалитет</w:t>
            </w:r>
          </w:p>
        </w:tc>
        <w:tc>
          <w:tcPr>
            <w:tcW w:w="2220" w:type="dxa"/>
            <w:vMerge w:val="restart"/>
          </w:tcPr>
          <w:p w14:paraId="3739AC62" w14:textId="77777777" w:rsidR="00496BA7" w:rsidRPr="00ED22B9" w:rsidRDefault="00496BA7" w:rsidP="00A032C6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left" w:pos="322"/>
              </w:tabs>
              <w:ind w:left="0" w:firstLine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П</w:t>
            </w:r>
            <w:r>
              <w:rPr>
                <w:sz w:val="24"/>
                <w:szCs w:val="24"/>
              </w:rPr>
              <w:t xml:space="preserve">о кафедре драматического искусства: </w:t>
            </w:r>
            <w:r w:rsidRPr="00ED22B9">
              <w:rPr>
                <w:bCs/>
                <w:sz w:val="24"/>
                <w:szCs w:val="24"/>
                <w:lang w:bidi="en-US"/>
              </w:rPr>
              <w:t>«Нужен ли К.С. Станиславский в современном театральном процессе»,</w:t>
            </w:r>
          </w:p>
          <w:p w14:paraId="3A97067E" w14:textId="77777777" w:rsidR="00496BA7" w:rsidRPr="00ED22B9" w:rsidRDefault="00496BA7" w:rsidP="00A032C6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left" w:pos="322"/>
              </w:tabs>
              <w:ind w:left="0" w:firstLine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п</w:t>
            </w:r>
            <w:r>
              <w:rPr>
                <w:sz w:val="24"/>
                <w:szCs w:val="24"/>
              </w:rPr>
              <w:t xml:space="preserve">о кафедре пластических дисциплин: </w:t>
            </w:r>
            <w:r w:rsidRPr="00ED22B9">
              <w:rPr>
                <w:bCs/>
                <w:sz w:val="24"/>
                <w:szCs w:val="24"/>
                <w:lang w:bidi="en-US"/>
              </w:rPr>
              <w:t>«Тенденции, перспективы и методики преподавания хореографических и пластических дисциплин, базирующихся на опыте и традициях отечественных и зарубежных танцевально-</w:t>
            </w:r>
            <w:r w:rsidRPr="00ED22B9">
              <w:rPr>
                <w:bCs/>
                <w:sz w:val="24"/>
                <w:szCs w:val="24"/>
                <w:lang w:bidi="en-US"/>
              </w:rPr>
              <w:lastRenderedPageBreak/>
              <w:t>пластических школ»,</w:t>
            </w:r>
          </w:p>
          <w:p w14:paraId="4EE0CFE9" w14:textId="77777777" w:rsidR="00496BA7" w:rsidRPr="00ED22B9" w:rsidRDefault="00496BA7" w:rsidP="00A032C6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left" w:pos="322"/>
              </w:tabs>
              <w:ind w:left="0" w:firstLine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по кафедре сценической речи: «</w:t>
            </w:r>
            <w:r w:rsidRPr="00ED22B9">
              <w:rPr>
                <w:bCs/>
                <w:sz w:val="24"/>
                <w:szCs w:val="24"/>
                <w:lang w:bidi="en-US"/>
              </w:rPr>
              <w:t>Речевая характерность в создании сценического образа»,</w:t>
            </w:r>
          </w:p>
          <w:p w14:paraId="21950A11" w14:textId="77777777" w:rsidR="00496BA7" w:rsidRPr="00ED22B9" w:rsidRDefault="00496BA7" w:rsidP="00A032C6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left" w:pos="322"/>
              </w:tabs>
              <w:ind w:left="0" w:firstLine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 xml:space="preserve">по кафедре гуманитарных дисциплин: </w:t>
            </w:r>
            <w:r w:rsidRPr="00ED22B9">
              <w:rPr>
                <w:bCs/>
                <w:sz w:val="24"/>
                <w:szCs w:val="24"/>
                <w:lang w:bidi="en-US"/>
              </w:rPr>
              <w:t>«Игра – феномен, принцип, инструмент»,</w:t>
            </w:r>
          </w:p>
          <w:p w14:paraId="6DB001A5" w14:textId="77777777" w:rsidR="00496BA7" w:rsidRPr="00ED22B9" w:rsidRDefault="00496BA7" w:rsidP="00A032C6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left" w:pos="322"/>
              </w:tabs>
              <w:ind w:left="0" w:firstLine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 xml:space="preserve">по кафедре вокального искусства: </w:t>
            </w:r>
            <w:r w:rsidRPr="00ED22B9">
              <w:rPr>
                <w:bCs/>
                <w:sz w:val="24"/>
                <w:szCs w:val="24"/>
                <w:lang w:bidi="en-US"/>
              </w:rPr>
              <w:t>«Актуальные аспекты современных научных подходов к изучению и владению вокальным искусством: теория, методика, практика»,</w:t>
            </w:r>
          </w:p>
          <w:p w14:paraId="143BFE1F" w14:textId="77777777" w:rsidR="00496BA7" w:rsidRPr="00ED22B9" w:rsidRDefault="00496BA7" w:rsidP="00A032C6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left" w:pos="322"/>
              </w:tabs>
              <w:ind w:left="0" w:firstLine="0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 xml:space="preserve">по кафедре хореографии: </w:t>
            </w:r>
            <w:r w:rsidRPr="00ED22B9">
              <w:rPr>
                <w:bCs/>
                <w:sz w:val="24"/>
                <w:szCs w:val="24"/>
                <w:lang w:bidi="en-US"/>
              </w:rPr>
              <w:t xml:space="preserve">«Классический </w:t>
            </w:r>
            <w:r w:rsidRPr="00ED22B9">
              <w:rPr>
                <w:bCs/>
                <w:sz w:val="24"/>
                <w:szCs w:val="24"/>
                <w:lang w:bidi="en-US"/>
              </w:rPr>
              <w:lastRenderedPageBreak/>
              <w:t>танец и современная хореография: от теории к практике».</w:t>
            </w:r>
          </w:p>
          <w:p w14:paraId="5C90A362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</w:tcPr>
          <w:p w14:paraId="2E0BEA2E" w14:textId="77777777" w:rsidR="00496BA7" w:rsidRPr="00827FBA" w:rsidRDefault="00496BA7" w:rsidP="00A032C6">
            <w:pPr>
              <w:jc w:val="center"/>
              <w:rPr>
                <w:sz w:val="24"/>
                <w:szCs w:val="24"/>
              </w:rPr>
            </w:pPr>
            <w:r w:rsidRPr="00827FBA">
              <w:rPr>
                <w:sz w:val="24"/>
                <w:szCs w:val="24"/>
              </w:rPr>
              <w:lastRenderedPageBreak/>
              <w:t>Отчет НИР 2020</w:t>
            </w:r>
          </w:p>
          <w:p w14:paraId="1A23A248" w14:textId="77777777" w:rsidR="00496BA7" w:rsidRDefault="00496BA7" w:rsidP="00A032C6">
            <w:pPr>
              <w:jc w:val="center"/>
              <w:rPr>
                <w:sz w:val="24"/>
                <w:szCs w:val="24"/>
              </w:rPr>
            </w:pPr>
            <w:r w:rsidRPr="00827FBA">
              <w:rPr>
                <w:sz w:val="24"/>
                <w:szCs w:val="24"/>
              </w:rPr>
              <w:t>Отчет НИР 2021</w:t>
            </w:r>
          </w:p>
          <w:p w14:paraId="64156724" w14:textId="77777777" w:rsidR="00496BA7" w:rsidRDefault="00496BA7" w:rsidP="00A0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НИР 2022</w:t>
            </w:r>
          </w:p>
          <w:p w14:paraId="36F204AC" w14:textId="7D67077C" w:rsidR="00F16C26" w:rsidRPr="00827FBA" w:rsidRDefault="00F16C26" w:rsidP="00F16C26">
            <w:pPr>
              <w:jc w:val="center"/>
              <w:rPr>
                <w:sz w:val="24"/>
                <w:szCs w:val="24"/>
              </w:rPr>
            </w:pPr>
            <w:r w:rsidRPr="00827FBA">
              <w:rPr>
                <w:sz w:val="24"/>
                <w:szCs w:val="24"/>
              </w:rPr>
              <w:t>Отчет НИР 20</w:t>
            </w:r>
            <w:r>
              <w:rPr>
                <w:sz w:val="24"/>
                <w:szCs w:val="24"/>
              </w:rPr>
              <w:t>23</w:t>
            </w:r>
          </w:p>
          <w:p w14:paraId="7DA9FC7E" w14:textId="62D17F09" w:rsidR="00F16C26" w:rsidRPr="00827FBA" w:rsidRDefault="00F16C26" w:rsidP="00F16C26">
            <w:pPr>
              <w:jc w:val="center"/>
              <w:rPr>
                <w:sz w:val="24"/>
                <w:szCs w:val="24"/>
              </w:rPr>
            </w:pPr>
            <w:r w:rsidRPr="00827FBA">
              <w:rPr>
                <w:sz w:val="24"/>
                <w:szCs w:val="24"/>
              </w:rPr>
              <w:t>Отчет НИР 202</w:t>
            </w:r>
            <w:r>
              <w:rPr>
                <w:sz w:val="24"/>
                <w:szCs w:val="24"/>
              </w:rPr>
              <w:t>4</w:t>
            </w:r>
          </w:p>
          <w:p w14:paraId="5ED53FCF" w14:textId="0F1C2A0D" w:rsidR="00F16C26" w:rsidRDefault="00F16C26" w:rsidP="00F16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7432BBF" w14:textId="77777777" w:rsidR="00F16C26" w:rsidRDefault="00F16C26" w:rsidP="00A032C6">
            <w:pPr>
              <w:jc w:val="center"/>
              <w:rPr>
                <w:sz w:val="24"/>
                <w:szCs w:val="24"/>
              </w:rPr>
            </w:pPr>
          </w:p>
          <w:p w14:paraId="2422B8C1" w14:textId="77777777" w:rsidR="00496BA7" w:rsidRPr="00827FBA" w:rsidRDefault="00496BA7" w:rsidP="00A0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2" w:type="dxa"/>
            <w:vMerge w:val="restart"/>
          </w:tcPr>
          <w:p w14:paraId="6316946F" w14:textId="77777777" w:rsidR="00496BA7" w:rsidRDefault="00496BA7" w:rsidP="00A032C6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rPr>
                <w:sz w:val="24"/>
                <w:szCs w:val="24"/>
              </w:rPr>
            </w:pPr>
            <w:r w:rsidRPr="00173273">
              <w:rPr>
                <w:sz w:val="24"/>
                <w:szCs w:val="24"/>
              </w:rPr>
              <w:t>Электронная информационно-образовательная среда</w:t>
            </w:r>
            <w:r>
              <w:rPr>
                <w:sz w:val="24"/>
                <w:szCs w:val="24"/>
              </w:rPr>
              <w:t xml:space="preserve"> Институт</w:t>
            </w:r>
          </w:p>
          <w:p w14:paraId="74495BBC" w14:textId="77777777" w:rsidR="00496BA7" w:rsidRPr="002E427D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sz w:val="24"/>
                <w:szCs w:val="24"/>
              </w:rPr>
            </w:pPr>
            <w:r w:rsidRPr="002E427D">
              <w:rPr>
                <w:rFonts w:ascii="PT Sans" w:hAnsi="PT Sans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512D57" w14:textId="222A031C" w:rsidR="00496BA7" w:rsidRPr="002E427D" w:rsidRDefault="002243C4" w:rsidP="002243C4">
            <w:pPr>
              <w:pStyle w:val="a5"/>
              <w:tabs>
                <w:tab w:val="left" w:pos="180"/>
                <w:tab w:val="left" w:pos="322"/>
              </w:tabs>
              <w:ind w:left="4"/>
              <w:rPr>
                <w:sz w:val="24"/>
                <w:szCs w:val="24"/>
              </w:rPr>
            </w:pPr>
            <w:r w:rsidRPr="002E427D">
              <w:rPr>
                <w:sz w:val="24"/>
                <w:szCs w:val="24"/>
              </w:rPr>
              <w:t>ЭЛЕКТРОННЫЕ БИБЛИОТЕЧНЫЕ СИСТЕМЫ И ОБРАЗОВАТЕЛЬНЫЕ ИНФОРМАЦИОННЫЕ РЕСУРСЫ</w:t>
            </w:r>
            <w:r>
              <w:rPr>
                <w:sz w:val="24"/>
                <w:szCs w:val="24"/>
              </w:rPr>
              <w:t>:</w:t>
            </w:r>
          </w:p>
          <w:p w14:paraId="40C61A05" w14:textId="006F4C73" w:rsidR="002243C4" w:rsidRPr="002E427D" w:rsidRDefault="00A15078" w:rsidP="002243C4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rPr>
                <w:sz w:val="24"/>
                <w:szCs w:val="24"/>
              </w:rPr>
            </w:pPr>
            <w:hyperlink r:id="rId5" w:history="1">
              <w:r w:rsidRPr="00F521FD">
                <w:rPr>
                  <w:rStyle w:val="a4"/>
                  <w:sz w:val="24"/>
                  <w:szCs w:val="24"/>
                </w:rPr>
                <w:t>https://www.litres.ru/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2243C4" w:rsidRPr="002E427D">
              <w:rPr>
                <w:sz w:val="24"/>
                <w:szCs w:val="24"/>
              </w:rPr>
              <w:t>Научная электронная библиотека</w:t>
            </w:r>
          </w:p>
          <w:p w14:paraId="0AE10B49" w14:textId="77777777" w:rsidR="002243C4" w:rsidRDefault="002243C4" w:rsidP="002243C4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sz w:val="24"/>
                <w:szCs w:val="24"/>
              </w:rPr>
            </w:pPr>
            <w:hyperlink r:id="rId6" w:history="1">
              <w:r w:rsidRPr="00A808D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A808D6">
                <w:rPr>
                  <w:rStyle w:val="a4"/>
                  <w:sz w:val="24"/>
                  <w:szCs w:val="24"/>
                </w:rPr>
                <w:t>://</w:t>
              </w:r>
              <w:r w:rsidRPr="00A808D6">
                <w:rPr>
                  <w:rStyle w:val="a4"/>
                  <w:sz w:val="24"/>
                  <w:szCs w:val="24"/>
                  <w:lang w:val="en-US"/>
                </w:rPr>
                <w:t>elibrary</w:t>
              </w:r>
              <w:r w:rsidRPr="00A808D6">
                <w:rPr>
                  <w:rStyle w:val="a4"/>
                  <w:sz w:val="24"/>
                  <w:szCs w:val="24"/>
                </w:rPr>
                <w:t>.</w:t>
              </w:r>
              <w:r w:rsidRPr="00A808D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A808D6">
                <w:rPr>
                  <w:rStyle w:val="a4"/>
                  <w:sz w:val="24"/>
                  <w:szCs w:val="24"/>
                </w:rPr>
                <w:t>/</w:t>
              </w:r>
              <w:r w:rsidRPr="00A808D6">
                <w:rPr>
                  <w:rStyle w:val="a4"/>
                  <w:sz w:val="24"/>
                  <w:szCs w:val="24"/>
                  <w:lang w:val="en-US"/>
                </w:rPr>
                <w:t>defaultx</w:t>
              </w:r>
              <w:r w:rsidRPr="00A808D6">
                <w:rPr>
                  <w:rStyle w:val="a4"/>
                  <w:sz w:val="24"/>
                  <w:szCs w:val="24"/>
                </w:rPr>
                <w:t>.</w:t>
              </w:r>
              <w:r w:rsidRPr="00A808D6">
                <w:rPr>
                  <w:rStyle w:val="a4"/>
                  <w:sz w:val="24"/>
                  <w:szCs w:val="24"/>
                  <w:lang w:val="en-US"/>
                </w:rPr>
                <w:t>asp</w:t>
              </w:r>
            </w:hyperlink>
            <w:r w:rsidRPr="002E427D">
              <w:rPr>
                <w:sz w:val="24"/>
                <w:szCs w:val="24"/>
              </w:rPr>
              <w:t xml:space="preserve">  </w:t>
            </w:r>
          </w:p>
          <w:p w14:paraId="3C39543D" w14:textId="7E616EF7" w:rsidR="00A15078" w:rsidRDefault="002243C4" w:rsidP="002243C4">
            <w:pPr>
              <w:pStyle w:val="a6"/>
              <w:rPr>
                <w:sz w:val="24"/>
                <w:szCs w:val="24"/>
              </w:rPr>
            </w:pPr>
            <w:r w:rsidRPr="007B5DA2">
              <w:rPr>
                <w:sz w:val="24"/>
                <w:szCs w:val="24"/>
              </w:rPr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38 млн научных публикаций и патентов, в том числе электронные версии более 5600 российских научно-технических журналов, из которых более 4800 журналов в открытом доступе.</w:t>
            </w:r>
          </w:p>
          <w:p w14:paraId="63FD9F5C" w14:textId="77777777" w:rsidR="00496BA7" w:rsidRPr="002E427D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bCs/>
                <w:sz w:val="24"/>
                <w:szCs w:val="24"/>
                <w:lang w:bidi="en-US"/>
              </w:rPr>
            </w:pPr>
          </w:p>
          <w:p w14:paraId="70CE20A3" w14:textId="77777777" w:rsidR="00496BA7" w:rsidRPr="000D1BFB" w:rsidRDefault="00496BA7" w:rsidP="002243C4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rPr>
                <w:rStyle w:val="a4"/>
                <w:bCs/>
                <w:sz w:val="24"/>
                <w:szCs w:val="24"/>
                <w:lang w:bidi="en-US"/>
              </w:rPr>
            </w:pPr>
            <w:hyperlink r:id="rId7" w:history="1">
              <w:r w:rsidRPr="001F1179">
                <w:rPr>
                  <w:rStyle w:val="a4"/>
                  <w:bCs/>
                  <w:sz w:val="24"/>
                  <w:szCs w:val="24"/>
                  <w:lang w:val="en-US" w:bidi="en-US"/>
                </w:rPr>
                <w:t>https</w:t>
              </w:r>
              <w:r w:rsidRPr="000D1BFB">
                <w:rPr>
                  <w:rStyle w:val="a4"/>
                  <w:bCs/>
                  <w:sz w:val="24"/>
                  <w:szCs w:val="24"/>
                  <w:lang w:bidi="en-US"/>
                </w:rPr>
                <w:t>://</w:t>
              </w:r>
              <w:r w:rsidRPr="001F1179">
                <w:rPr>
                  <w:rStyle w:val="a4"/>
                  <w:bCs/>
                  <w:sz w:val="24"/>
                  <w:szCs w:val="24"/>
                  <w:lang w:val="en-US" w:bidi="en-US"/>
                </w:rPr>
                <w:t>e</w:t>
              </w:r>
              <w:r w:rsidRPr="000D1BFB">
                <w:rPr>
                  <w:rStyle w:val="a4"/>
                  <w:bCs/>
                  <w:sz w:val="24"/>
                  <w:szCs w:val="24"/>
                  <w:lang w:bidi="en-US"/>
                </w:rPr>
                <w:t>.</w:t>
              </w:r>
              <w:r w:rsidRPr="001F1179">
                <w:rPr>
                  <w:rStyle w:val="a4"/>
                  <w:bCs/>
                  <w:sz w:val="24"/>
                  <w:szCs w:val="24"/>
                  <w:lang w:val="en-US" w:bidi="en-US"/>
                </w:rPr>
                <w:t>lanbook</w:t>
              </w:r>
              <w:r w:rsidRPr="000D1BFB">
                <w:rPr>
                  <w:rStyle w:val="a4"/>
                  <w:bCs/>
                  <w:sz w:val="24"/>
                  <w:szCs w:val="24"/>
                  <w:lang w:bidi="en-US"/>
                </w:rPr>
                <w:t>.</w:t>
              </w:r>
              <w:r w:rsidRPr="001F1179">
                <w:rPr>
                  <w:rStyle w:val="a4"/>
                  <w:bCs/>
                  <w:sz w:val="24"/>
                  <w:szCs w:val="24"/>
                  <w:lang w:val="en-US" w:bidi="en-US"/>
                </w:rPr>
                <w:t>com</w:t>
              </w:r>
              <w:r w:rsidRPr="000D1BFB">
                <w:rPr>
                  <w:rStyle w:val="a4"/>
                  <w:bCs/>
                  <w:sz w:val="24"/>
                  <w:szCs w:val="24"/>
                  <w:lang w:bidi="en-US"/>
                </w:rPr>
                <w:t>/</w:t>
              </w:r>
            </w:hyperlink>
          </w:p>
          <w:p w14:paraId="13D785E2" w14:textId="77777777" w:rsidR="00496BA7" w:rsidRPr="002E427D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sz w:val="24"/>
                <w:szCs w:val="24"/>
              </w:rPr>
            </w:pPr>
            <w:r w:rsidRPr="002E427D">
              <w:rPr>
                <w:sz w:val="24"/>
                <w:szCs w:val="24"/>
              </w:rPr>
              <w:t>Электронная библиотека ЭБС «Лань»</w:t>
            </w:r>
          </w:p>
          <w:tbl>
            <w:tblPr>
              <w:tblW w:w="698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8"/>
            </w:tblGrid>
            <w:tr w:rsidR="00496BA7" w14:paraId="07F635F9" w14:textId="77777777" w:rsidTr="00A15078">
              <w:trPr>
                <w:tblCellSpacing w:w="0" w:type="dxa"/>
              </w:trPr>
              <w:tc>
                <w:tcPr>
                  <w:tcW w:w="6988" w:type="dxa"/>
                  <w:vAlign w:val="center"/>
                  <w:hideMark/>
                </w:tcPr>
                <w:p w14:paraId="1C56C61E" w14:textId="5BED322C" w:rsidR="00496BA7" w:rsidRPr="00A15078" w:rsidRDefault="00496BA7" w:rsidP="00A032C6">
                  <w:pPr>
                    <w:pStyle w:val="a8"/>
                    <w:spacing w:before="0" w:beforeAutospacing="0" w:after="0" w:afterAutospacing="0"/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</w:pPr>
                  <w:r w:rsidRPr="00A15078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t xml:space="preserve">Предоставляет доступ к электронным версиям периодических и непериодических изданий, полные тексты которых доступны в </w:t>
                  </w:r>
                  <w:r w:rsidR="00A15078" w:rsidRPr="00A15078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t>л</w:t>
                  </w:r>
                  <w:r w:rsidRPr="00A15078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t xml:space="preserve">окальной сети библиотеки.  </w:t>
                  </w:r>
                  <w:r w:rsidRPr="00496BA7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t>Адаптированная версия ЭБС «Лань», для использования инвалидами и лицами с ограниченными возможностями здоровья (специальные приложения с функцией озвучивания текста</w:t>
                  </w:r>
                  <w:r w:rsidRPr="00A15078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t> </w:t>
                  </w:r>
                  <w:hyperlink r:id="rId8" w:history="1">
                    <w:r w:rsidRPr="00A15078">
                      <w:rPr>
                        <w:rFonts w:eastAsiaTheme="minorHAnsi"/>
                      </w:rPr>
                      <w:t>Google Play</w:t>
                    </w:r>
                  </w:hyperlink>
                  <w:r w:rsidRPr="00A15078">
                    <w:rPr>
                      <w:rFonts w:eastAsiaTheme="minorHAnsi"/>
                    </w:rPr>
                    <w:t>, </w:t>
                  </w:r>
                  <w:hyperlink r:id="rId9" w:history="1">
                    <w:r w:rsidRPr="00A15078">
                      <w:rPr>
                        <w:rFonts w:eastAsiaTheme="minorHAnsi"/>
                      </w:rPr>
                      <w:t>Apple Store</w:t>
                    </w:r>
                  </w:hyperlink>
                  <w:r w:rsidRPr="00A15078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t>)</w:t>
                  </w:r>
                </w:p>
                <w:p w14:paraId="47FB1F8D" w14:textId="77777777" w:rsidR="00496BA7" w:rsidRPr="00A15078" w:rsidRDefault="00496BA7" w:rsidP="00A032C6">
                  <w:pPr>
                    <w:rPr>
                      <w:bCs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6BA7" w14:paraId="7A386B3E" w14:textId="77777777" w:rsidTr="00A15078">
              <w:trPr>
                <w:tblCellSpacing w:w="0" w:type="dxa"/>
              </w:trPr>
              <w:tc>
                <w:tcPr>
                  <w:tcW w:w="6988" w:type="dxa"/>
                  <w:vAlign w:val="center"/>
                  <w:hideMark/>
                </w:tcPr>
                <w:p w14:paraId="0B814B74" w14:textId="77777777" w:rsidR="00496BA7" w:rsidRDefault="00496BA7" w:rsidP="00A032C6">
                  <w:pPr>
                    <w:spacing w:after="0"/>
                    <w:rPr>
                      <w:rFonts w:ascii="Arial Narrow" w:hAnsi="Arial Narrow"/>
                      <w:color w:val="333333"/>
                    </w:rPr>
                  </w:pPr>
                </w:p>
              </w:tc>
            </w:tr>
            <w:tr w:rsidR="00496BA7" w14:paraId="45A2EFEC" w14:textId="77777777" w:rsidTr="00A15078">
              <w:trPr>
                <w:tblCellSpacing w:w="0" w:type="dxa"/>
              </w:trPr>
              <w:tc>
                <w:tcPr>
                  <w:tcW w:w="6988" w:type="dxa"/>
                  <w:vAlign w:val="center"/>
                  <w:hideMark/>
                </w:tcPr>
                <w:p w14:paraId="61771C03" w14:textId="77777777" w:rsidR="00496BA7" w:rsidRPr="00496BA7" w:rsidRDefault="00496BA7" w:rsidP="00496BA7">
                  <w:pPr>
                    <w:pStyle w:val="a8"/>
                    <w:spacing w:before="0" w:beforeAutospacing="0" w:after="0" w:afterAutospacing="0"/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</w:pPr>
                  <w:r w:rsidRPr="00496BA7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lastRenderedPageBreak/>
                    <w:t>«ЭБС Лань» включает электронные версии книг издательства «Лань» и других ведущих издательств учебной литературы.</w:t>
                  </w:r>
                </w:p>
                <w:p w14:paraId="317A8DE9" w14:textId="77777777" w:rsidR="00496BA7" w:rsidRPr="00496BA7" w:rsidRDefault="00496BA7" w:rsidP="00496BA7">
                  <w:pPr>
                    <w:spacing w:after="0"/>
                    <w:rPr>
                      <w:bCs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6BA7" w14:paraId="70A45A52" w14:textId="77777777" w:rsidTr="00A15078">
              <w:trPr>
                <w:tblCellSpacing w:w="0" w:type="dxa"/>
              </w:trPr>
              <w:tc>
                <w:tcPr>
                  <w:tcW w:w="6988" w:type="dxa"/>
                  <w:vAlign w:val="center"/>
                  <w:hideMark/>
                </w:tcPr>
                <w:p w14:paraId="16DB0721" w14:textId="77777777" w:rsidR="00496BA7" w:rsidRPr="00496BA7" w:rsidRDefault="00496BA7" w:rsidP="00496BA7">
                  <w:pPr>
                    <w:pStyle w:val="a8"/>
                    <w:spacing w:before="0" w:beforeAutospacing="0" w:after="0" w:afterAutospacing="0"/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</w:pPr>
                  <w:r w:rsidRPr="00496BA7">
                    <w:rPr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  <w:t>В ЭБС «Лань» запущена новая полнофункциональная версия ЭБС для слабовидящих пользователей (для лиц с ОВЗ). Мобильное приложение ЭБС «Лань» с интегрированным синтезатором речи позволяет незрячим студентам работать с книгами. Незрячие пользователи могут осуществлять навигацию как внутри каталога ЭБС, так и по тексту книги, переходить по предложениям, абзацам и главам книги. Все книги, предназначенные для прослушивания с помощью синтезатора речи и навигации по ним, проходят специальную корректуру в текстовом редакторе и верстку для перевода в формате epub.</w:t>
                  </w:r>
                </w:p>
                <w:p w14:paraId="6BAD4105" w14:textId="77777777" w:rsidR="00496BA7" w:rsidRPr="00496BA7" w:rsidRDefault="00496BA7" w:rsidP="00496BA7">
                  <w:pPr>
                    <w:spacing w:after="0"/>
                    <w:rPr>
                      <w:bCs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6BA7" w14:paraId="50BBF73C" w14:textId="77777777" w:rsidTr="00A15078">
              <w:trPr>
                <w:tblCellSpacing w:w="0" w:type="dxa"/>
              </w:trPr>
              <w:tc>
                <w:tcPr>
                  <w:tcW w:w="6988" w:type="dxa"/>
                  <w:vAlign w:val="center"/>
                  <w:hideMark/>
                </w:tcPr>
                <w:p w14:paraId="6C29DF37" w14:textId="77777777" w:rsidR="00496BA7" w:rsidRPr="000D1BFB" w:rsidRDefault="00496BA7" w:rsidP="00A032C6">
                  <w:pPr>
                    <w:pStyle w:val="a8"/>
                    <w:spacing w:before="0" w:beforeAutospacing="0" w:after="0" w:afterAutospacing="0"/>
                    <w:rPr>
                      <w:rStyle w:val="a4"/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</w:pPr>
                  <w:hyperlink r:id="rId10" w:history="1">
                    <w:r w:rsidRPr="000D1BFB">
                      <w:rPr>
                        <w:rStyle w:val="a4"/>
                        <w:rFonts w:asciiTheme="minorHAnsi" w:eastAsiaTheme="minorHAnsi" w:hAnsiTheme="minorHAnsi" w:cstheme="minorBidi"/>
                        <w:bCs/>
                        <w:lang w:eastAsia="en-US" w:bidi="en-US"/>
                      </w:rPr>
                      <w:t>Список книг, доступных в режиме синтезатора речи 1</w:t>
                    </w:r>
                  </w:hyperlink>
                </w:p>
                <w:p w14:paraId="1D6542AF" w14:textId="77777777" w:rsidR="00496BA7" w:rsidRPr="000D1BFB" w:rsidRDefault="00496BA7" w:rsidP="00A032C6">
                  <w:pPr>
                    <w:spacing w:after="0"/>
                    <w:rPr>
                      <w:rStyle w:val="a4"/>
                      <w:bCs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6BA7" w14:paraId="0A7592A8" w14:textId="77777777" w:rsidTr="00A15078">
              <w:trPr>
                <w:tblCellSpacing w:w="0" w:type="dxa"/>
              </w:trPr>
              <w:tc>
                <w:tcPr>
                  <w:tcW w:w="6988" w:type="dxa"/>
                  <w:vAlign w:val="center"/>
                  <w:hideMark/>
                </w:tcPr>
                <w:p w14:paraId="56089376" w14:textId="77777777" w:rsidR="00496BA7" w:rsidRPr="000D1BFB" w:rsidRDefault="00496BA7" w:rsidP="00A032C6">
                  <w:pPr>
                    <w:pStyle w:val="a8"/>
                    <w:spacing w:before="0" w:beforeAutospacing="0" w:after="0" w:afterAutospacing="0"/>
                    <w:rPr>
                      <w:rStyle w:val="a4"/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</w:pPr>
                  <w:hyperlink r:id="rId11" w:history="1">
                    <w:r w:rsidRPr="000D1BFB">
                      <w:rPr>
                        <w:rStyle w:val="a4"/>
                        <w:rFonts w:asciiTheme="minorHAnsi" w:eastAsiaTheme="minorHAnsi" w:hAnsiTheme="minorHAnsi" w:cstheme="minorBidi"/>
                        <w:bCs/>
                        <w:lang w:eastAsia="en-US" w:bidi="en-US"/>
                      </w:rPr>
                      <w:t>Список книг, доступных в режиме синтезатора речи 2</w:t>
                    </w:r>
                  </w:hyperlink>
                </w:p>
                <w:p w14:paraId="220DE777" w14:textId="77777777" w:rsidR="00496BA7" w:rsidRPr="000D1BFB" w:rsidRDefault="00496BA7" w:rsidP="00A032C6">
                  <w:pPr>
                    <w:spacing w:after="0"/>
                    <w:rPr>
                      <w:rStyle w:val="a4"/>
                      <w:bCs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6BA7" w14:paraId="792A49E0" w14:textId="77777777" w:rsidTr="00A15078">
              <w:trPr>
                <w:trHeight w:val="404"/>
                <w:tblCellSpacing w:w="0" w:type="dxa"/>
              </w:trPr>
              <w:tc>
                <w:tcPr>
                  <w:tcW w:w="6988" w:type="dxa"/>
                  <w:vAlign w:val="center"/>
                  <w:hideMark/>
                </w:tcPr>
                <w:p w14:paraId="5B87E303" w14:textId="77777777" w:rsidR="00496BA7" w:rsidRPr="000D1BFB" w:rsidRDefault="00496BA7" w:rsidP="00A032C6">
                  <w:pPr>
                    <w:pStyle w:val="a8"/>
                    <w:spacing w:before="0" w:beforeAutospacing="0" w:after="0" w:afterAutospacing="0"/>
                    <w:rPr>
                      <w:rStyle w:val="a4"/>
                      <w:rFonts w:asciiTheme="minorHAnsi" w:eastAsiaTheme="minorHAnsi" w:hAnsiTheme="minorHAnsi" w:cstheme="minorBidi"/>
                      <w:bCs/>
                      <w:lang w:eastAsia="en-US" w:bidi="en-US"/>
                    </w:rPr>
                  </w:pPr>
                  <w:hyperlink r:id="rId12" w:history="1">
                    <w:r w:rsidRPr="000D1BFB">
                      <w:rPr>
                        <w:rStyle w:val="a4"/>
                        <w:rFonts w:asciiTheme="minorHAnsi" w:eastAsiaTheme="minorHAnsi" w:hAnsiTheme="minorHAnsi" w:cstheme="minorBidi"/>
                        <w:bCs/>
                        <w:lang w:eastAsia="en-US" w:bidi="en-US"/>
                      </w:rPr>
                      <w:t>Практическое руководство по работе с ЭБС Издательства «Лань»</w:t>
                    </w:r>
                  </w:hyperlink>
                </w:p>
                <w:p w14:paraId="071CDBD6" w14:textId="77777777" w:rsidR="00496BA7" w:rsidRPr="000D1BFB" w:rsidRDefault="00496BA7" w:rsidP="00A032C6">
                  <w:pPr>
                    <w:spacing w:after="0"/>
                    <w:rPr>
                      <w:rStyle w:val="a4"/>
                      <w:bCs/>
                      <w:sz w:val="24"/>
                      <w:szCs w:val="24"/>
                      <w:lang w:bidi="en-US"/>
                    </w:rPr>
                  </w:pPr>
                </w:p>
              </w:tc>
            </w:tr>
          </w:tbl>
          <w:p w14:paraId="66610BDC" w14:textId="77777777" w:rsidR="00496BA7" w:rsidRPr="00830AAB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rStyle w:val="a4"/>
                <w:bCs/>
                <w:color w:val="auto"/>
                <w:sz w:val="24"/>
                <w:szCs w:val="24"/>
                <w:u w:val="none"/>
                <w:lang w:bidi="en-US"/>
              </w:rPr>
            </w:pPr>
            <w:r w:rsidRPr="00DF22CB">
              <w:rPr>
                <w:bCs/>
                <w:sz w:val="24"/>
                <w:szCs w:val="24"/>
                <w:lang w:bidi="en-US"/>
              </w:rPr>
              <w:fldChar w:fldCharType="begin"/>
            </w:r>
            <w:r w:rsidRPr="00830AAB">
              <w:rPr>
                <w:bCs/>
                <w:sz w:val="24"/>
                <w:szCs w:val="24"/>
                <w:lang w:bidi="en-US"/>
              </w:rPr>
              <w:instrText xml:space="preserve"> HYPERLINK "http://liart.ru/" \t "_blank" </w:instrText>
            </w:r>
            <w:r w:rsidRPr="00DF22CB">
              <w:rPr>
                <w:bCs/>
                <w:sz w:val="24"/>
                <w:szCs w:val="24"/>
                <w:lang w:bidi="en-US"/>
              </w:rPr>
            </w:r>
            <w:r w:rsidRPr="00DF22CB">
              <w:rPr>
                <w:bCs/>
                <w:sz w:val="24"/>
                <w:szCs w:val="24"/>
                <w:lang w:bidi="en-US"/>
              </w:rPr>
              <w:fldChar w:fldCharType="separate"/>
            </w:r>
          </w:p>
          <w:p w14:paraId="3410EFEF" w14:textId="77777777" w:rsidR="00496BA7" w:rsidRPr="00DF22CB" w:rsidRDefault="00496BA7" w:rsidP="00A032C6">
            <w:pPr>
              <w:pStyle w:val="a5"/>
              <w:numPr>
                <w:ilvl w:val="0"/>
                <w:numId w:val="3"/>
              </w:numPr>
              <w:tabs>
                <w:tab w:val="left" w:pos="180"/>
                <w:tab w:val="left" w:pos="322"/>
              </w:tabs>
              <w:rPr>
                <w:bCs/>
                <w:sz w:val="24"/>
                <w:szCs w:val="24"/>
                <w:lang w:bidi="en-US"/>
              </w:rPr>
            </w:pPr>
            <w:r w:rsidRPr="00DF22CB">
              <w:rPr>
                <w:rStyle w:val="a4"/>
                <w:bCs/>
                <w:sz w:val="24"/>
                <w:szCs w:val="24"/>
                <w:lang w:bidi="en-US"/>
              </w:rPr>
              <w:t>Российская государственная библиотека искусств</w:t>
            </w:r>
            <w:r w:rsidRPr="00DF22CB">
              <w:rPr>
                <w:bCs/>
                <w:sz w:val="24"/>
                <w:szCs w:val="24"/>
                <w:lang w:bidi="en-US"/>
              </w:rPr>
              <w:fldChar w:fldCharType="end"/>
            </w:r>
            <w:r w:rsidRPr="00830AAB">
              <w:rPr>
                <w:bCs/>
                <w:sz w:val="24"/>
                <w:szCs w:val="24"/>
                <w:lang w:bidi="en-US"/>
              </w:rPr>
              <w:t xml:space="preserve"> </w:t>
            </w:r>
            <w:hyperlink r:id="rId13" w:tgtFrame="_blank" w:history="1">
              <w:r w:rsidRPr="00DF22CB">
                <w:rPr>
                  <w:rStyle w:val="a4"/>
                  <w:bCs/>
                  <w:sz w:val="24"/>
                  <w:szCs w:val="24"/>
                  <w:lang w:bidi="en-US"/>
                </w:rPr>
                <w:t>liart.ru</w:t>
              </w:r>
            </w:hyperlink>
          </w:p>
          <w:p w14:paraId="08D164B7" w14:textId="77777777" w:rsidR="00496BA7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bCs/>
                <w:sz w:val="24"/>
                <w:szCs w:val="24"/>
                <w:lang w:bidi="en-US"/>
              </w:rPr>
            </w:pPr>
            <w:r w:rsidRPr="00DF22CB">
              <w:rPr>
                <w:bCs/>
                <w:sz w:val="24"/>
                <w:szCs w:val="24"/>
                <w:lang w:bidi="en-US"/>
              </w:rPr>
              <w:t>РГБИ - крупнейшая специальная </w:t>
            </w:r>
            <w:r w:rsidRPr="00DF22CB">
              <w:rPr>
                <w:sz w:val="24"/>
                <w:szCs w:val="24"/>
                <w:lang w:bidi="en-US"/>
              </w:rPr>
              <w:t>библиотек</w:t>
            </w:r>
            <w:r w:rsidRPr="00DF22CB">
              <w:rPr>
                <w:b/>
                <w:bCs/>
                <w:sz w:val="24"/>
                <w:szCs w:val="24"/>
                <w:lang w:bidi="en-US"/>
              </w:rPr>
              <w:t>а</w:t>
            </w:r>
            <w:r w:rsidRPr="00DF22CB">
              <w:rPr>
                <w:bCs/>
                <w:sz w:val="24"/>
                <w:szCs w:val="24"/>
                <w:lang w:bidi="en-US"/>
              </w:rPr>
              <w:t> по искусству, обладающая ценными собраниями книг, периодических изданий, иконографических материалов. </w:t>
            </w:r>
          </w:p>
          <w:p w14:paraId="64117F7E" w14:textId="77777777" w:rsidR="00496BA7" w:rsidRPr="00DF22CB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bCs/>
                <w:sz w:val="24"/>
                <w:szCs w:val="24"/>
                <w:lang w:bidi="en-US"/>
              </w:rPr>
            </w:pPr>
          </w:p>
          <w:p w14:paraId="0E54FBC3" w14:textId="417D7653" w:rsidR="00496BA7" w:rsidRDefault="00496BA7" w:rsidP="00A032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180"/>
                <w:tab w:val="left" w:pos="322"/>
                <w:tab w:val="num" w:pos="360"/>
              </w:tabs>
              <w:ind w:left="4" w:firstLine="356"/>
              <w:rPr>
                <w:sz w:val="24"/>
                <w:szCs w:val="24"/>
                <w:lang w:bidi="en-US"/>
              </w:rPr>
            </w:pPr>
            <w:hyperlink r:id="rId14" w:history="1">
              <w:r w:rsidRPr="00F521FD">
                <w:rPr>
                  <w:rStyle w:val="a4"/>
                  <w:sz w:val="24"/>
                  <w:szCs w:val="24"/>
                  <w:lang w:bidi="en-US"/>
                </w:rPr>
                <w:t>https://www.rsl.ru/</w:t>
              </w:r>
            </w:hyperlink>
            <w:r>
              <w:rPr>
                <w:sz w:val="24"/>
                <w:szCs w:val="24"/>
                <w:lang w:bidi="en-US"/>
              </w:rPr>
              <w:t xml:space="preserve"> Российская государственная библиотека. </w:t>
            </w:r>
            <w:r w:rsidRPr="0079461F">
              <w:rPr>
                <w:sz w:val="24"/>
                <w:szCs w:val="24"/>
                <w:lang w:bidi="en-US"/>
              </w:rPr>
              <w:t>Виртуальный читальный зал РГБ — это возможность получить доступ к произведениям из архивов Ленинки бесплатно, без необходимости посещения главной библиотеки страны лично.</w:t>
            </w:r>
          </w:p>
          <w:p w14:paraId="6D4B2C66" w14:textId="77777777" w:rsidR="00496BA7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60"/>
              <w:rPr>
                <w:sz w:val="24"/>
                <w:szCs w:val="24"/>
                <w:lang w:bidi="en-US"/>
              </w:rPr>
            </w:pPr>
          </w:p>
          <w:p w14:paraId="77F3269C" w14:textId="0CFE547F" w:rsidR="00496BA7" w:rsidRPr="00496BA7" w:rsidRDefault="00496BA7" w:rsidP="00496BA7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180"/>
                <w:tab w:val="left" w:pos="322"/>
                <w:tab w:val="num" w:pos="360"/>
              </w:tabs>
              <w:ind w:left="4" w:firstLine="356"/>
              <w:rPr>
                <w:bCs/>
                <w:color w:val="0066CC"/>
                <w:sz w:val="24"/>
                <w:szCs w:val="24"/>
                <w:u w:val="single"/>
                <w:lang w:bidi="en-US"/>
              </w:rPr>
            </w:pPr>
            <w:r w:rsidRPr="008F2AD9">
              <w:rPr>
                <w:rStyle w:val="a4"/>
                <w:bCs/>
                <w:sz w:val="24"/>
                <w:szCs w:val="24"/>
                <w:lang w:bidi="en-US"/>
              </w:rPr>
              <w:t>spblib.ru</w:t>
            </w:r>
            <w:r>
              <w:rPr>
                <w:rStyle w:val="a4"/>
                <w:bCs/>
                <w:sz w:val="24"/>
                <w:szCs w:val="24"/>
                <w:lang w:bidi="en-US"/>
              </w:rPr>
              <w:t xml:space="preserve"> </w:t>
            </w:r>
            <w:r w:rsidRPr="00496BA7">
              <w:rPr>
                <w:sz w:val="24"/>
                <w:szCs w:val="24"/>
                <w:lang w:bidi="en-US"/>
              </w:rPr>
              <w:t>Портал сети общедоступных библиотек Санкт-Петербурга.</w:t>
            </w:r>
          </w:p>
          <w:p w14:paraId="65BC3A3A" w14:textId="77777777" w:rsidR="00496BA7" w:rsidRDefault="00496BA7" w:rsidP="00A032C6">
            <w:pPr>
              <w:tabs>
                <w:tab w:val="left" w:pos="180"/>
                <w:tab w:val="left" w:pos="322"/>
              </w:tabs>
              <w:rPr>
                <w:rStyle w:val="a4"/>
                <w:bCs/>
                <w:sz w:val="24"/>
                <w:szCs w:val="24"/>
                <w:lang w:bidi="en-US"/>
              </w:rPr>
            </w:pPr>
          </w:p>
          <w:p w14:paraId="0112B69D" w14:textId="77777777" w:rsidR="00496BA7" w:rsidRPr="00830AAB" w:rsidRDefault="00496BA7" w:rsidP="00A032C6">
            <w:pPr>
              <w:pStyle w:val="a5"/>
              <w:numPr>
                <w:ilvl w:val="0"/>
                <w:numId w:val="4"/>
              </w:numPr>
              <w:tabs>
                <w:tab w:val="left" w:pos="180"/>
                <w:tab w:val="left" w:pos="322"/>
              </w:tabs>
              <w:rPr>
                <w:rStyle w:val="a4"/>
                <w:bCs/>
                <w:sz w:val="24"/>
                <w:szCs w:val="24"/>
                <w:lang w:val="en-US" w:bidi="en-US"/>
              </w:rPr>
            </w:pPr>
            <w:hyperlink r:id="rId15" w:tgtFrame="_blank" w:history="1">
              <w:r w:rsidRPr="00830AAB">
                <w:rPr>
                  <w:rStyle w:val="a4"/>
                  <w:bCs/>
                  <w:sz w:val="24"/>
                  <w:szCs w:val="24"/>
                  <w:lang w:val="en-US" w:bidi="en-US"/>
                </w:rPr>
                <w:t xml:space="preserve">Российская национальная библиотека, Санкт-Петербург </w:t>
              </w:r>
            </w:hyperlink>
          </w:p>
          <w:p w14:paraId="4A78A550" w14:textId="54BE458E" w:rsidR="00496BA7" w:rsidRDefault="00496BA7" w:rsidP="002243C4">
            <w:pPr>
              <w:tabs>
                <w:tab w:val="left" w:pos="180"/>
                <w:tab w:val="left" w:pos="322"/>
              </w:tabs>
              <w:rPr>
                <w:bCs/>
                <w:sz w:val="24"/>
                <w:szCs w:val="24"/>
                <w:lang w:bidi="en-US"/>
              </w:rPr>
            </w:pPr>
            <w:hyperlink r:id="rId16" w:tgtFrame="_blank" w:history="1">
              <w:r w:rsidRPr="00830AAB">
                <w:rPr>
                  <w:rStyle w:val="a4"/>
                  <w:bCs/>
                  <w:sz w:val="24"/>
                  <w:szCs w:val="24"/>
                  <w:lang w:val="en-US" w:bidi="en-US"/>
                </w:rPr>
                <w:t>nlr</w:t>
              </w:r>
              <w:r w:rsidRPr="002243C4">
                <w:rPr>
                  <w:rStyle w:val="a4"/>
                  <w:bCs/>
                  <w:sz w:val="24"/>
                  <w:szCs w:val="24"/>
                  <w:lang w:bidi="en-US"/>
                </w:rPr>
                <w:t>.</w:t>
              </w:r>
              <w:r w:rsidRPr="00830AAB">
                <w:rPr>
                  <w:rStyle w:val="a4"/>
                  <w:bCs/>
                  <w:sz w:val="24"/>
                  <w:szCs w:val="24"/>
                  <w:lang w:val="en-US" w:bidi="en-US"/>
                </w:rPr>
                <w:t>ru</w:t>
              </w:r>
            </w:hyperlink>
            <w:r w:rsidR="002243C4" w:rsidRPr="002243C4">
              <w:rPr>
                <w:rStyle w:val="a4"/>
                <w:bCs/>
                <w:sz w:val="24"/>
                <w:szCs w:val="24"/>
                <w:u w:val="none"/>
                <w:lang w:bidi="en-US"/>
              </w:rPr>
              <w:t xml:space="preserve">  </w:t>
            </w:r>
            <w:r w:rsidRPr="00BE03A7">
              <w:rPr>
                <w:bCs/>
                <w:sz w:val="24"/>
                <w:szCs w:val="24"/>
                <w:lang w:bidi="en-US"/>
              </w:rPr>
              <w:t>Российская публичная библиотека</w:t>
            </w:r>
            <w:r>
              <w:rPr>
                <w:bCs/>
                <w:sz w:val="24"/>
                <w:szCs w:val="24"/>
                <w:lang w:bidi="en-US"/>
              </w:rPr>
              <w:t xml:space="preserve"> </w:t>
            </w:r>
            <w:r w:rsidRPr="00BE03A7">
              <w:rPr>
                <w:bCs/>
                <w:sz w:val="24"/>
                <w:szCs w:val="24"/>
                <w:lang w:bidi="en-US"/>
              </w:rPr>
              <w:t>— одна из </w:t>
            </w:r>
            <w:hyperlink r:id="rId17" w:tooltip="Список крупнейших библиотек мира" w:history="1">
              <w:r w:rsidRPr="00BE03A7">
                <w:rPr>
                  <w:bCs/>
                  <w:sz w:val="24"/>
                  <w:szCs w:val="24"/>
                  <w:lang w:bidi="en-US"/>
                </w:rPr>
                <w:t>крупнейших библиотек мира</w:t>
              </w:r>
            </w:hyperlink>
            <w:r w:rsidRPr="00BE03A7">
              <w:rPr>
                <w:bCs/>
                <w:sz w:val="24"/>
                <w:szCs w:val="24"/>
                <w:lang w:bidi="en-US"/>
              </w:rPr>
              <w:t>, вторая по величине фондов в Российской Федерации.</w:t>
            </w:r>
          </w:p>
          <w:p w14:paraId="116AD52B" w14:textId="77777777" w:rsidR="00496BA7" w:rsidRDefault="00496BA7" w:rsidP="00A032C6">
            <w:pPr>
              <w:pStyle w:val="a5"/>
              <w:tabs>
                <w:tab w:val="left" w:pos="4"/>
                <w:tab w:val="left" w:pos="180"/>
              </w:tabs>
              <w:ind w:left="4"/>
              <w:rPr>
                <w:rStyle w:val="a4"/>
                <w:bCs/>
                <w:lang w:bidi="en-US"/>
              </w:rPr>
            </w:pPr>
          </w:p>
          <w:p w14:paraId="3F4942E5" w14:textId="2FECE139" w:rsidR="00496BA7" w:rsidRPr="002243C4" w:rsidRDefault="002243C4" w:rsidP="00A032C6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left" w:pos="180"/>
                <w:tab w:val="left" w:pos="322"/>
                <w:tab w:val="num" w:pos="360"/>
              </w:tabs>
              <w:ind w:left="38" w:firstLine="425"/>
              <w:rPr>
                <w:bCs/>
                <w:sz w:val="24"/>
                <w:szCs w:val="24"/>
                <w:lang w:bidi="en-US"/>
              </w:rPr>
            </w:pPr>
            <w:hyperlink r:id="rId18" w:history="1">
              <w:r w:rsidRPr="002243C4">
                <w:rPr>
                  <w:rStyle w:val="a4"/>
                  <w:bCs/>
                  <w:sz w:val="24"/>
                  <w:szCs w:val="24"/>
                  <w:lang w:val="en-US" w:bidi="en-US"/>
                </w:rPr>
                <w:t>http</w:t>
              </w:r>
              <w:r w:rsidRPr="002243C4">
                <w:rPr>
                  <w:rStyle w:val="a4"/>
                  <w:bCs/>
                  <w:sz w:val="24"/>
                  <w:szCs w:val="24"/>
                  <w:lang w:bidi="en-US"/>
                </w:rPr>
                <w:t>://</w:t>
              </w:r>
              <w:r w:rsidRPr="002243C4">
                <w:rPr>
                  <w:rStyle w:val="a4"/>
                  <w:bCs/>
                  <w:sz w:val="24"/>
                  <w:szCs w:val="24"/>
                  <w:lang w:val="en-US" w:bidi="en-US"/>
                </w:rPr>
                <w:t>window</w:t>
              </w:r>
              <w:r w:rsidRPr="002243C4">
                <w:rPr>
                  <w:rStyle w:val="a4"/>
                  <w:bCs/>
                  <w:sz w:val="24"/>
                  <w:szCs w:val="24"/>
                  <w:lang w:bidi="en-US"/>
                </w:rPr>
                <w:t>.</w:t>
              </w:r>
              <w:r w:rsidRPr="002243C4">
                <w:rPr>
                  <w:rStyle w:val="a4"/>
                  <w:bCs/>
                  <w:sz w:val="24"/>
                  <w:szCs w:val="24"/>
                  <w:lang w:val="en-US" w:bidi="en-US"/>
                </w:rPr>
                <w:t>edu</w:t>
              </w:r>
              <w:r w:rsidRPr="002243C4">
                <w:rPr>
                  <w:rStyle w:val="a4"/>
                  <w:bCs/>
                  <w:sz w:val="24"/>
                  <w:szCs w:val="24"/>
                  <w:lang w:bidi="en-US"/>
                </w:rPr>
                <w:t>.</w:t>
              </w:r>
              <w:r w:rsidRPr="002243C4">
                <w:rPr>
                  <w:rStyle w:val="a4"/>
                  <w:bCs/>
                  <w:sz w:val="24"/>
                  <w:szCs w:val="24"/>
                  <w:lang w:val="en-US" w:bidi="en-US"/>
                </w:rPr>
                <w:t>ru</w:t>
              </w:r>
              <w:r w:rsidRPr="002243C4">
                <w:rPr>
                  <w:rStyle w:val="a4"/>
                  <w:bCs/>
                  <w:sz w:val="24"/>
                  <w:szCs w:val="24"/>
                  <w:lang w:bidi="en-US"/>
                </w:rPr>
                <w:t>/</w:t>
              </w:r>
            </w:hyperlink>
            <w:r w:rsidR="00496BA7" w:rsidRPr="002243C4">
              <w:rPr>
                <w:sz w:val="24"/>
                <w:szCs w:val="24"/>
              </w:rPr>
              <w:t>Информационная система «Единое окно доступа к образовательным ресурсам»</w:t>
            </w:r>
            <w:r w:rsidRPr="002243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96BA7" w:rsidRPr="002243C4">
              <w:rPr>
                <w:bCs/>
                <w:sz w:val="24"/>
                <w:szCs w:val="24"/>
                <w:lang w:bidi="en-US"/>
              </w:rPr>
              <w:t>Информационная система «Единое окно доступа</w:t>
            </w:r>
          </w:p>
          <w:p w14:paraId="78980F00" w14:textId="77777777" w:rsidR="00496BA7" w:rsidRPr="0084548E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bCs/>
                <w:sz w:val="24"/>
                <w:szCs w:val="24"/>
                <w:lang w:bidi="en-US"/>
              </w:rPr>
            </w:pPr>
            <w:r w:rsidRPr="0084548E">
              <w:rPr>
                <w:bCs/>
                <w:sz w:val="24"/>
                <w:szCs w:val="24"/>
                <w:lang w:bidi="en-US"/>
              </w:rPr>
              <w:t>к образовательным ресурсам» объединяет в единое информационное пространство электронные ресурсы свободного доступа для всех уровней образования в России и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      </w:r>
          </w:p>
          <w:p w14:paraId="7C845B99" w14:textId="77777777" w:rsidR="00496BA7" w:rsidRPr="00361DA9" w:rsidRDefault="00496BA7" w:rsidP="00A032C6">
            <w:pPr>
              <w:pStyle w:val="20"/>
              <w:tabs>
                <w:tab w:val="left" w:pos="180"/>
                <w:tab w:val="left" w:pos="284"/>
                <w:tab w:val="left" w:pos="322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A081938" w14:textId="6E053478" w:rsidR="00496BA7" w:rsidRPr="002243C4" w:rsidRDefault="002243C4" w:rsidP="00A032C6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sz w:val="24"/>
                <w:szCs w:val="24"/>
              </w:rPr>
            </w:pPr>
            <w:hyperlink r:id="rId19" w:history="1">
              <w:r w:rsidRPr="002243C4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2243C4">
                <w:rPr>
                  <w:rStyle w:val="a4"/>
                  <w:sz w:val="24"/>
                  <w:szCs w:val="24"/>
                </w:rPr>
                <w:t>://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2243C4">
                <w:rPr>
                  <w:rStyle w:val="a4"/>
                  <w:sz w:val="24"/>
                  <w:szCs w:val="24"/>
                </w:rPr>
                <w:t>.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r w:rsidRPr="002243C4">
                <w:rPr>
                  <w:rStyle w:val="a4"/>
                  <w:sz w:val="24"/>
                  <w:szCs w:val="24"/>
                </w:rPr>
                <w:t>.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2243C4">
                <w:rPr>
                  <w:rStyle w:val="a4"/>
                  <w:sz w:val="24"/>
                  <w:szCs w:val="24"/>
                </w:rPr>
                <w:t>/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index</w:t>
              </w:r>
              <w:r w:rsidRPr="002243C4">
                <w:rPr>
                  <w:rStyle w:val="a4"/>
                  <w:sz w:val="24"/>
                  <w:szCs w:val="24"/>
                </w:rPr>
                <w:t>.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php</w:t>
              </w:r>
            </w:hyperlink>
            <w:r w:rsidRPr="002243C4">
              <w:rPr>
                <w:sz w:val="24"/>
                <w:szCs w:val="24"/>
              </w:rPr>
              <w:t xml:space="preserve"> </w:t>
            </w:r>
            <w:r w:rsidR="00496BA7" w:rsidRPr="002243C4">
              <w:rPr>
                <w:sz w:val="24"/>
                <w:szCs w:val="24"/>
              </w:rPr>
              <w:t>«Российское образование» – федеральный портал</w:t>
            </w:r>
            <w:r w:rsidRPr="002243C4">
              <w:rPr>
                <w:sz w:val="24"/>
                <w:szCs w:val="24"/>
              </w:rPr>
              <w:t xml:space="preserve">. </w:t>
            </w:r>
            <w:r w:rsidR="00496BA7" w:rsidRPr="002243C4">
              <w:rPr>
                <w:sz w:val="24"/>
                <w:szCs w:val="24"/>
              </w:rPr>
              <w:t>Федеральный портал «Российское образование» – один из наиболее авторитетных информационных ресурсов в образовательном сегменте российского интернета. Он был создан в 2002 году по заказу Минобрнауки России. В настоящее время учредителем портала является Федеральное государственное автономное учреждение «Федеральный институт цифровой трансформации в сфере образования» (ФГАУ «ФИЦТО»).</w:t>
            </w:r>
          </w:p>
          <w:p w14:paraId="13BC4BB1" w14:textId="77777777" w:rsidR="00496BA7" w:rsidRPr="007B5DA2" w:rsidRDefault="00496BA7" w:rsidP="00A032C6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  <w:p w14:paraId="53C53F3E" w14:textId="56E56225" w:rsidR="00496BA7" w:rsidRPr="002243C4" w:rsidRDefault="002243C4" w:rsidP="00A032C6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sz w:val="24"/>
                <w:szCs w:val="24"/>
              </w:rPr>
            </w:pPr>
            <w:hyperlink r:id="rId20" w:history="1">
              <w:r w:rsidRPr="002243C4">
                <w:rPr>
                  <w:rStyle w:val="a4"/>
                  <w:sz w:val="24"/>
                  <w:szCs w:val="24"/>
                </w:rPr>
                <w:t>http://rusneb.ru</w:t>
              </w:r>
            </w:hyperlink>
            <w:r w:rsidRPr="002243C4">
              <w:rPr>
                <w:sz w:val="24"/>
                <w:szCs w:val="24"/>
              </w:rPr>
              <w:t xml:space="preserve"> или </w:t>
            </w:r>
            <w:hyperlink r:id="rId21" w:history="1">
              <w:r w:rsidRPr="002243C4">
                <w:rPr>
                  <w:rStyle w:val="a4"/>
                  <w:sz w:val="24"/>
                  <w:szCs w:val="24"/>
                </w:rPr>
                <w:t>http://нэб.рф</w:t>
              </w:r>
            </w:hyperlink>
            <w:r w:rsidRPr="002243C4">
              <w:rPr>
                <w:rStyle w:val="a4"/>
                <w:sz w:val="24"/>
                <w:szCs w:val="24"/>
              </w:rPr>
              <w:t xml:space="preserve">  </w:t>
            </w:r>
            <w:r w:rsidR="00496BA7" w:rsidRPr="002243C4">
              <w:rPr>
                <w:sz w:val="24"/>
                <w:szCs w:val="24"/>
              </w:rPr>
              <w:t>Национальная</w:t>
            </w:r>
            <w:r w:rsidRPr="002243C4">
              <w:rPr>
                <w:sz w:val="24"/>
                <w:szCs w:val="24"/>
              </w:rPr>
              <w:t xml:space="preserve"> э</w:t>
            </w:r>
            <w:r w:rsidR="00496BA7" w:rsidRPr="002243C4">
              <w:rPr>
                <w:sz w:val="24"/>
                <w:szCs w:val="24"/>
              </w:rPr>
              <w:t>лектронная библиотека (НЭБ)</w:t>
            </w:r>
            <w:r w:rsidRPr="002243C4">
              <w:rPr>
                <w:sz w:val="24"/>
                <w:szCs w:val="24"/>
              </w:rPr>
              <w:t xml:space="preserve">. </w:t>
            </w:r>
            <w:r w:rsidR="00496BA7" w:rsidRPr="002243C4">
              <w:rPr>
                <w:sz w:val="24"/>
                <w:szCs w:val="24"/>
              </w:rPr>
              <w:t xml:space="preserve">Национальная электронная библиотека (НЭБ) – это государственная информационная система, которая объединяет оцифрованные фонды российских библиотек, включая крупнейшие федеральные библиотеки: Российская государственная библиотека, Российская </w:t>
            </w:r>
            <w:r w:rsidR="00496BA7" w:rsidRPr="002243C4">
              <w:rPr>
                <w:sz w:val="24"/>
                <w:szCs w:val="24"/>
              </w:rPr>
              <w:lastRenderedPageBreak/>
              <w:t>национальная библиотека, Государственная публичная научно-техническая библиотека, Всероссийская государственная библиотека иностранной литературы, Государственная публичная историческая библиотека, Российская государственная библиотека искусств, Российская государственная детская библиотека, Всероссийская патентнотехническая библиотека (отделение Федерального института промышленной собственности).</w:t>
            </w:r>
          </w:p>
          <w:p w14:paraId="67635D95" w14:textId="77777777" w:rsidR="002243C4" w:rsidRPr="002243C4" w:rsidRDefault="00496BA7" w:rsidP="002243C4">
            <w:pPr>
              <w:tabs>
                <w:tab w:val="left" w:pos="180"/>
                <w:tab w:val="left" w:pos="322"/>
              </w:tabs>
              <w:ind w:left="360"/>
              <w:rPr>
                <w:rStyle w:val="a4"/>
                <w:sz w:val="24"/>
                <w:szCs w:val="24"/>
              </w:rPr>
            </w:pPr>
            <w:hyperlink r:id="rId22" w:history="1">
              <w:r w:rsidRPr="002243C4">
                <w:rPr>
                  <w:rStyle w:val="a4"/>
                  <w:sz w:val="24"/>
                  <w:szCs w:val="24"/>
                </w:rPr>
                <w:t>Портал интеллектуального центра - научной библиотеки</w:t>
              </w:r>
            </w:hyperlink>
            <w:r w:rsidRPr="002243C4">
              <w:rPr>
                <w:rStyle w:val="a4"/>
                <w:sz w:val="24"/>
                <w:szCs w:val="24"/>
                <w:u w:val="none"/>
              </w:rPr>
              <w:t xml:space="preserve"> </w:t>
            </w:r>
            <w:hyperlink r:id="rId23" w:history="1">
              <w:r w:rsidRPr="002243C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2243C4">
                <w:rPr>
                  <w:rStyle w:val="a4"/>
                  <w:sz w:val="24"/>
                  <w:szCs w:val="24"/>
                </w:rPr>
                <w:t>://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library</w:t>
              </w:r>
              <w:r w:rsidRPr="002243C4">
                <w:rPr>
                  <w:rStyle w:val="a4"/>
                  <w:sz w:val="24"/>
                  <w:szCs w:val="24"/>
                </w:rPr>
                <w:t>.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narfu</w:t>
              </w:r>
              <w:r w:rsidRPr="002243C4">
                <w:rPr>
                  <w:rStyle w:val="a4"/>
                  <w:sz w:val="24"/>
                  <w:szCs w:val="24"/>
                </w:rPr>
                <w:t>.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2243C4">
                <w:rPr>
                  <w:rStyle w:val="a4"/>
                  <w:sz w:val="24"/>
                  <w:szCs w:val="24"/>
                </w:rPr>
                <w:t>/</w:t>
              </w:r>
            </w:hyperlink>
            <w:r w:rsidRPr="002243C4">
              <w:rPr>
                <w:rStyle w:val="a4"/>
                <w:sz w:val="24"/>
                <w:szCs w:val="24"/>
              </w:rPr>
              <w:t xml:space="preserve"> </w:t>
            </w:r>
          </w:p>
          <w:p w14:paraId="20CB58E0" w14:textId="5D5B5F36" w:rsidR="00496BA7" w:rsidRPr="00EE503F" w:rsidRDefault="002243C4" w:rsidP="00EE503F">
            <w:pPr>
              <w:tabs>
                <w:tab w:val="left" w:pos="180"/>
                <w:tab w:val="left" w:pos="322"/>
              </w:tabs>
              <w:ind w:left="4" w:firstLine="356"/>
            </w:pPr>
            <w:hyperlink r:id="rId24" w:history="1">
              <w:r w:rsidRPr="002243C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2243C4">
                <w:rPr>
                  <w:rStyle w:val="a4"/>
                  <w:sz w:val="24"/>
                  <w:szCs w:val="24"/>
                </w:rPr>
                <w:t>://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rusneb</w:t>
              </w:r>
              <w:r w:rsidRPr="002243C4">
                <w:rPr>
                  <w:rStyle w:val="a4"/>
                  <w:sz w:val="24"/>
                  <w:szCs w:val="24"/>
                </w:rPr>
                <w:t>.</w:t>
              </w:r>
              <w:r w:rsidRPr="002243C4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2243C4">
              <w:rPr>
                <w:rStyle w:val="a4"/>
                <w:sz w:val="24"/>
                <w:szCs w:val="24"/>
                <w:u w:val="none"/>
              </w:rPr>
              <w:t xml:space="preserve"> </w:t>
            </w:r>
            <w:r w:rsidR="00496BA7" w:rsidRPr="002243C4">
              <w:rPr>
                <w:sz w:val="24"/>
                <w:szCs w:val="24"/>
              </w:rPr>
              <w:t xml:space="preserve">Национальная электронная библиотека (НЭБ) — федеральная государственная информационная система, создаваемая Министерством культуры Российской Федерации при участии крупнейших библиотек, музеев, архивов, издателей и других правообладателей. Общий фонд - на сегодняшний день более 4 миллионов полнотекстовых электронных документов - включает: учебную и периодическую литературу, диссертации и авторефераты, монографии, патенты, ноты, изобразительные и картографические издания. </w:t>
            </w:r>
          </w:p>
          <w:p w14:paraId="0DDFFB16" w14:textId="472962D3" w:rsidR="00496BA7" w:rsidRPr="00AC4527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4"/>
              <w:rPr>
                <w:rStyle w:val="a4"/>
                <w:sz w:val="24"/>
                <w:szCs w:val="24"/>
              </w:rPr>
            </w:pPr>
          </w:p>
          <w:p w14:paraId="4DBD4323" w14:textId="77777777" w:rsidR="00AC4527" w:rsidRPr="00AC4527" w:rsidRDefault="00AC4527" w:rsidP="00AC4527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rStyle w:val="a4"/>
                <w:sz w:val="24"/>
                <w:szCs w:val="24"/>
                <w:lang w:val="en-US"/>
              </w:rPr>
            </w:pPr>
            <w:hyperlink r:id="rId25" w:history="1">
              <w:r w:rsidRPr="00AC4527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AC4527">
                <w:rPr>
                  <w:rStyle w:val="a4"/>
                  <w:sz w:val="24"/>
                  <w:szCs w:val="24"/>
                </w:rPr>
                <w:t>://</w:t>
              </w:r>
              <w:r w:rsidRPr="00AC4527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AC4527">
                <w:rPr>
                  <w:rStyle w:val="a4"/>
                  <w:sz w:val="24"/>
                  <w:szCs w:val="24"/>
                </w:rPr>
                <w:t>.</w:t>
              </w:r>
              <w:r w:rsidRPr="00AC4527">
                <w:rPr>
                  <w:rStyle w:val="a4"/>
                  <w:sz w:val="24"/>
                  <w:szCs w:val="24"/>
                  <w:lang w:val="en-US"/>
                </w:rPr>
                <w:t>runnet</w:t>
              </w:r>
              <w:r w:rsidRPr="00AC4527">
                <w:rPr>
                  <w:rStyle w:val="a4"/>
                  <w:sz w:val="24"/>
                  <w:szCs w:val="24"/>
                </w:rPr>
                <w:t>.</w:t>
              </w:r>
              <w:r w:rsidRPr="00AC4527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14:paraId="6072E366" w14:textId="766E22FB" w:rsidR="00AC4527" w:rsidRDefault="00EE503F" w:rsidP="00EE503F">
            <w:pPr>
              <w:tabs>
                <w:tab w:val="left" w:pos="180"/>
                <w:tab w:val="left" w:pos="322"/>
              </w:tabs>
              <w:rPr>
                <w:sz w:val="24"/>
                <w:szCs w:val="24"/>
              </w:rPr>
            </w:pPr>
            <w:r>
              <w:t xml:space="preserve">               </w:t>
            </w:r>
            <w:hyperlink r:id="rId26" w:tgtFrame="_blank" w:history="1">
              <w:r w:rsidR="00496BA7" w:rsidRPr="00AC4527">
                <w:rPr>
                  <w:rStyle w:val="a4"/>
                  <w:sz w:val="24"/>
                  <w:szCs w:val="24"/>
                  <w:lang w:val="en-US"/>
                </w:rPr>
                <w:t>niks</w:t>
              </w:r>
              <w:r w:rsidR="00496BA7" w:rsidRPr="00AC4527">
                <w:rPr>
                  <w:rStyle w:val="a4"/>
                  <w:sz w:val="24"/>
                  <w:szCs w:val="24"/>
                </w:rPr>
                <w:t>.</w:t>
              </w:r>
              <w:r w:rsidR="00496BA7" w:rsidRPr="00AC4527">
                <w:rPr>
                  <w:rStyle w:val="a4"/>
                  <w:sz w:val="24"/>
                  <w:szCs w:val="24"/>
                  <w:lang w:val="en-US"/>
                </w:rPr>
                <w:t>su</w:t>
              </w:r>
            </w:hyperlink>
            <w:r>
              <w:rPr>
                <w:rStyle w:val="a4"/>
                <w:sz w:val="24"/>
                <w:szCs w:val="24"/>
              </w:rPr>
              <w:t xml:space="preserve"> </w:t>
            </w:r>
            <w:r w:rsidR="00496BA7" w:rsidRPr="007B5DA2">
              <w:rPr>
                <w:sz w:val="24"/>
                <w:szCs w:val="24"/>
              </w:rPr>
              <w:t xml:space="preserve">Национальная </w:t>
            </w:r>
            <w:r w:rsidR="00AC4527">
              <w:rPr>
                <w:sz w:val="24"/>
                <w:szCs w:val="24"/>
              </w:rPr>
              <w:t>и</w:t>
            </w:r>
            <w:r w:rsidR="00496BA7" w:rsidRPr="007B5DA2">
              <w:rPr>
                <w:sz w:val="24"/>
                <w:szCs w:val="24"/>
              </w:rPr>
              <w:t>сследовательская компьютерная </w:t>
            </w:r>
          </w:p>
          <w:p w14:paraId="15723665" w14:textId="0A053A74" w:rsidR="00496BA7" w:rsidRDefault="00496BA7" w:rsidP="00A032C6">
            <w:pPr>
              <w:pStyle w:val="a6"/>
              <w:rPr>
                <w:sz w:val="24"/>
                <w:szCs w:val="24"/>
              </w:rPr>
            </w:pPr>
            <w:r w:rsidRPr="007B5DA2">
              <w:rPr>
                <w:sz w:val="24"/>
                <w:szCs w:val="24"/>
              </w:rPr>
              <w:t>сеть России (НИКС) создана по заданию Минобрнауки России в 2019 году в результате интеграции функционировавших на протяжении 25 лет</w:t>
            </w:r>
            <w:r>
              <w:rPr>
                <w:sz w:val="24"/>
                <w:szCs w:val="24"/>
              </w:rPr>
              <w:t xml:space="preserve"> </w:t>
            </w:r>
            <w:r w:rsidRPr="007B5DA2">
              <w:rPr>
                <w:sz w:val="24"/>
                <w:szCs w:val="24"/>
              </w:rPr>
              <w:t>отраслевых научно-образовательных телекоммуникационных сетей - федеральной университетской </w:t>
            </w:r>
          </w:p>
          <w:p w14:paraId="599D7C55" w14:textId="77777777" w:rsidR="00496BA7" w:rsidRPr="00B100E0" w:rsidRDefault="00496BA7" w:rsidP="00A032C6">
            <w:pPr>
              <w:pStyle w:val="a6"/>
              <w:rPr>
                <w:sz w:val="24"/>
                <w:szCs w:val="24"/>
              </w:rPr>
            </w:pPr>
            <w:r w:rsidRPr="007B5DA2">
              <w:rPr>
                <w:sz w:val="24"/>
                <w:szCs w:val="24"/>
              </w:rPr>
              <w:t xml:space="preserve">компьютерной сети RUNNet (Russian UNiversity Network) и сети организаций Российской академии наук RASNet (Russian Academy of Science Network). НИКС является крупнейшей в стране научно-образовательной телекоммуникационной сетью, </w:t>
            </w:r>
            <w:r w:rsidRPr="007B5DA2">
              <w:rPr>
                <w:sz w:val="24"/>
                <w:szCs w:val="24"/>
              </w:rPr>
              <w:lastRenderedPageBreak/>
              <w:t>опорной сетью национального уровня, обладающей протяженной высокоскоростной магистральной инфраструктурой</w:t>
            </w:r>
            <w:r>
              <w:rPr>
                <w:sz w:val="24"/>
                <w:szCs w:val="24"/>
              </w:rPr>
              <w:t>.</w:t>
            </w:r>
          </w:p>
          <w:p w14:paraId="09B7B933" w14:textId="04BBE4BC" w:rsidR="00496BA7" w:rsidRPr="007B5DA2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4"/>
              <w:rPr>
                <w:sz w:val="24"/>
                <w:szCs w:val="24"/>
              </w:rPr>
            </w:pPr>
            <w:r w:rsidRPr="002E427D">
              <w:rPr>
                <w:sz w:val="24"/>
                <w:szCs w:val="24"/>
              </w:rPr>
              <w:t>Федеральная университетская компьютерная сеть России</w:t>
            </w:r>
            <w:r>
              <w:rPr>
                <w:sz w:val="24"/>
                <w:szCs w:val="24"/>
              </w:rPr>
              <w:t xml:space="preserve"> </w:t>
            </w:r>
          </w:p>
          <w:p w14:paraId="684897B7" w14:textId="77777777" w:rsidR="00496BA7" w:rsidRPr="00B100E0" w:rsidRDefault="00496BA7" w:rsidP="00A032C6">
            <w:pPr>
              <w:tabs>
                <w:tab w:val="left" w:pos="180"/>
                <w:tab w:val="left" w:pos="322"/>
              </w:tabs>
              <w:rPr>
                <w:sz w:val="24"/>
                <w:szCs w:val="24"/>
              </w:rPr>
            </w:pPr>
          </w:p>
          <w:p w14:paraId="4B1ED985" w14:textId="10444CAC" w:rsidR="00AC4527" w:rsidRPr="00AC4527" w:rsidRDefault="00AC4527" w:rsidP="00AC4527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rStyle w:val="a4"/>
                <w:rFonts w:ascii="Segoe UI" w:hAnsi="Segoe UI" w:cs="Segoe UI"/>
                <w:shd w:val="clear" w:color="auto" w:fill="FFFFFF"/>
              </w:rPr>
            </w:pPr>
            <w:r w:rsidRPr="00AC4527">
              <w:rPr>
                <w:rStyle w:val="a4"/>
                <w:sz w:val="24"/>
                <w:szCs w:val="24"/>
              </w:rPr>
              <w:t>https://web.archive.org/web/20220207100127/https://services.niks.su/e-heritage/.</w:t>
            </w:r>
            <w:r w:rsidRPr="00AC4527">
              <w:rPr>
                <w:rFonts w:ascii="Calibri" w:eastAsia="Calibri" w:hAnsi="Calibri" w:cs="Times New Roman"/>
                <w:sz w:val="24"/>
                <w:szCs w:val="24"/>
              </w:rPr>
              <w:t xml:space="preserve"> Электронная библиотека «Научное наследие России»</w:t>
            </w:r>
            <w:r>
              <w:fldChar w:fldCharType="begin"/>
            </w:r>
            <w:r>
              <w:instrText>HYPERLINK "https://web.archive.org/web/20220207100127/https:/services.niks.su/"</w:instrText>
            </w:r>
            <w:r>
              <w:fldChar w:fldCharType="separate"/>
            </w:r>
          </w:p>
          <w:p w14:paraId="798B9728" w14:textId="77777777" w:rsidR="00AC4527" w:rsidRPr="00AC4527" w:rsidRDefault="00AC4527" w:rsidP="00AC4527">
            <w:pPr>
              <w:pStyle w:val="a5"/>
              <w:tabs>
                <w:tab w:val="left" w:pos="180"/>
                <w:tab w:val="left" w:pos="322"/>
              </w:tabs>
              <w:ind w:left="360"/>
              <w:rPr>
                <w:rStyle w:val="a4"/>
                <w:sz w:val="24"/>
                <w:szCs w:val="24"/>
              </w:rPr>
            </w:pPr>
            <w:r w:rsidRPr="00AC4527">
              <w:rPr>
                <w:rStyle w:val="a4"/>
                <w:sz w:val="24"/>
                <w:szCs w:val="24"/>
              </w:rPr>
              <w:t>Сервисная платформа НИКС</w:t>
            </w:r>
          </w:p>
          <w:p w14:paraId="722045F6" w14:textId="2A237848" w:rsidR="00AC4527" w:rsidRDefault="00AC4527" w:rsidP="00AC4527">
            <w:pPr>
              <w:pStyle w:val="a6"/>
              <w:rPr>
                <w:sz w:val="24"/>
                <w:szCs w:val="24"/>
              </w:rPr>
            </w:pPr>
            <w:r>
              <w:fldChar w:fldCharType="end"/>
            </w:r>
          </w:p>
          <w:p w14:paraId="7B42131F" w14:textId="77777777" w:rsidR="00A13E03" w:rsidRDefault="00A13E03" w:rsidP="00A13E03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rStyle w:val="a4"/>
                <w:sz w:val="24"/>
                <w:szCs w:val="24"/>
                <w:lang w:val="en-US"/>
              </w:rPr>
            </w:pPr>
            <w:hyperlink r:id="rId27" w:history="1"/>
            <w:r w:rsidR="00AC4527" w:rsidRPr="00AC4527">
              <w:rPr>
                <w:rStyle w:val="a4"/>
                <w:sz w:val="24"/>
                <w:szCs w:val="24"/>
                <w:lang w:val="en-US"/>
              </w:rPr>
              <w:t>lib</w:t>
            </w:r>
            <w:r w:rsidR="00AC4527" w:rsidRPr="00A13E03">
              <w:rPr>
                <w:rStyle w:val="a4"/>
                <w:sz w:val="24"/>
                <w:szCs w:val="24"/>
                <w:lang w:val="en-US"/>
              </w:rPr>
              <w:t>.</w:t>
            </w:r>
            <w:r w:rsidR="00AC4527" w:rsidRPr="00AC4527">
              <w:rPr>
                <w:rStyle w:val="a4"/>
                <w:sz w:val="24"/>
                <w:szCs w:val="24"/>
                <w:lang w:val="en-US"/>
              </w:rPr>
              <w:t>tusur</w:t>
            </w:r>
            <w:r w:rsidR="00AC4527" w:rsidRPr="00A13E03">
              <w:rPr>
                <w:rStyle w:val="a4"/>
                <w:sz w:val="24"/>
                <w:szCs w:val="24"/>
                <w:lang w:val="en-US"/>
              </w:rPr>
              <w:t>.</w:t>
            </w:r>
            <w:r w:rsidR="00AC4527" w:rsidRPr="00AC4527">
              <w:rPr>
                <w:rStyle w:val="a4"/>
                <w:sz w:val="24"/>
                <w:szCs w:val="24"/>
                <w:lang w:val="en-US"/>
              </w:rPr>
              <w:t>ru</w:t>
            </w:r>
          </w:p>
          <w:p w14:paraId="405D70DE" w14:textId="6D084B3B" w:rsidR="00A13E03" w:rsidRPr="00A13E03" w:rsidRDefault="00A13E03" w:rsidP="00A13E03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A13E03">
              <w:rPr>
                <w:lang w:val="en-US"/>
              </w:rPr>
              <w:t xml:space="preserve">       </w:t>
            </w:r>
            <w:hyperlink r:id="rId28" w:history="1">
              <w:r w:rsidRPr="00F521FD">
                <w:rPr>
                  <w:rStyle w:val="a4"/>
                  <w:sz w:val="24"/>
                  <w:szCs w:val="24"/>
                  <w:lang w:val="en-US"/>
                </w:rPr>
                <w:t>https://lib.tusur.ru/ru/resursy</w:t>
              </w:r>
            </w:hyperlink>
            <w:r w:rsidRPr="00A13E03">
              <w:rPr>
                <w:rFonts w:ascii="Times New Roman" w:hAnsi="Times New Roman" w:cs="Times New Roman"/>
                <w:lang w:val="en-US"/>
              </w:rPr>
              <w:t xml:space="preserve">  </w:t>
            </w:r>
            <w:hyperlink r:id="rId29" w:history="1"/>
            <w:r w:rsidRPr="00A13E03">
              <w:rPr>
                <w:rStyle w:val="a4"/>
                <w:sz w:val="24"/>
                <w:szCs w:val="24"/>
                <w:lang w:val="en-US"/>
              </w:rPr>
              <w:t xml:space="preserve"> </w:t>
            </w:r>
          </w:p>
          <w:p w14:paraId="43F13E8B" w14:textId="5BBFC99E" w:rsidR="00496BA7" w:rsidRPr="00AC4527" w:rsidRDefault="00A13E03" w:rsidP="00A13E03">
            <w:pPr>
              <w:pStyle w:val="a6"/>
              <w:rPr>
                <w:sz w:val="24"/>
                <w:szCs w:val="24"/>
              </w:rPr>
            </w:pPr>
            <w:r w:rsidRPr="00A13E03">
              <w:rPr>
                <w:sz w:val="24"/>
                <w:szCs w:val="24"/>
              </w:rPr>
              <w:t>Университетская информационная система РОССИЯ (УИС РОССИЯ) создана и поддерживается как база электронных ресурсов для исследований и образования в области экономики, социологии, политологии, международных отношений и других гуманитарных наук и с 2000 года открыта для коллективного доступа университетов, вузов, научных институтов РФ и специалистов. УИС РОССИЯ формируется из электронных версий первоисточников по Соглашениям о сотрудничестве с правообладателями ресурсов - информационными партнерами проекта - и включает около 60 коллекций, представленных в ретроспективе и обновляемых на регулярной основе. Содержит аналитические публикации органов государственной власти РФ, исследовательских центров, научные журналы, СМИ (газета «Коммерсантъ», журнал "Коммерсантъ ВЛАСТЬ", журнал "Коммерсантъ ДЕНЬГИ", журнал "Коммерсантъ РЕГИОНЫ", «Новая газета»), социально-экономическую статистику по России в целом, российским регионам и муниципальным образованиям.</w:t>
            </w:r>
          </w:p>
          <w:p w14:paraId="62A8A57D" w14:textId="77777777" w:rsidR="00496BA7" w:rsidRPr="00AC4527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4"/>
              <w:rPr>
                <w:rStyle w:val="a4"/>
                <w:sz w:val="24"/>
                <w:szCs w:val="24"/>
              </w:rPr>
            </w:pPr>
          </w:p>
          <w:p w14:paraId="7AE1A724" w14:textId="4CDA7E0F" w:rsidR="00496BA7" w:rsidRPr="00C627A4" w:rsidRDefault="00EE503F" w:rsidP="00A032C6">
            <w:pPr>
              <w:pStyle w:val="a5"/>
              <w:numPr>
                <w:ilvl w:val="0"/>
                <w:numId w:val="1"/>
              </w:numPr>
              <w:shd w:val="clear" w:color="auto" w:fill="FFFFFF"/>
              <w:ind w:left="4" w:firstLine="353"/>
              <w:textAlignment w:val="baseline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Pr="00AC4527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AC4527">
                <w:rPr>
                  <w:rStyle w:val="a4"/>
                  <w:sz w:val="24"/>
                  <w:szCs w:val="24"/>
                </w:rPr>
                <w:t>://</w:t>
              </w:r>
              <w:r w:rsidRPr="00AC4527">
                <w:rPr>
                  <w:rStyle w:val="a4"/>
                  <w:sz w:val="24"/>
                  <w:szCs w:val="24"/>
                  <w:lang w:val="en-US"/>
                </w:rPr>
                <w:t>apps</w:t>
              </w:r>
              <w:r w:rsidRPr="00AC4527">
                <w:rPr>
                  <w:rStyle w:val="a4"/>
                  <w:sz w:val="24"/>
                  <w:szCs w:val="24"/>
                </w:rPr>
                <w:t>.</w:t>
              </w:r>
              <w:r w:rsidRPr="00AC4527">
                <w:rPr>
                  <w:rStyle w:val="a4"/>
                  <w:sz w:val="24"/>
                  <w:szCs w:val="24"/>
                  <w:lang w:val="en-US"/>
                </w:rPr>
                <w:t>webofknowledge</w:t>
              </w:r>
              <w:r w:rsidRPr="00AC4527">
                <w:rPr>
                  <w:rStyle w:val="a4"/>
                  <w:sz w:val="24"/>
                  <w:szCs w:val="24"/>
                </w:rPr>
                <w:t>.</w:t>
              </w:r>
              <w:r w:rsidRPr="00AC4527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AC4527">
                <w:rPr>
                  <w:rStyle w:val="a4"/>
                  <w:sz w:val="24"/>
                  <w:szCs w:val="24"/>
                </w:rPr>
                <w:t>/</w:t>
              </w:r>
            </w:hyperlink>
            <w:r w:rsidRPr="00AC4527">
              <w:rPr>
                <w:rStyle w:val="a4"/>
                <w:sz w:val="24"/>
                <w:szCs w:val="24"/>
              </w:rPr>
              <w:t xml:space="preserve"> </w:t>
            </w:r>
            <w:r w:rsidR="00496BA7" w:rsidRPr="00C627A4">
              <w:rPr>
                <w:sz w:val="24"/>
                <w:szCs w:val="24"/>
              </w:rPr>
              <w:t>Web of Science</w:t>
            </w:r>
            <w:r w:rsidR="00496BA7" w:rsidRPr="003536E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96BA7" w:rsidRPr="00C627A4">
              <w:rPr>
                <w:sz w:val="24"/>
                <w:szCs w:val="24"/>
              </w:rPr>
              <w:t xml:space="preserve">является самой обширной реферативной базой данных и предлагает </w:t>
            </w:r>
            <w:r w:rsidR="00496BA7" w:rsidRPr="00C627A4">
              <w:rPr>
                <w:sz w:val="24"/>
                <w:szCs w:val="24"/>
              </w:rPr>
              <w:lastRenderedPageBreak/>
              <w:t>исследователям, администраторам, преподавателям и студентам быстрый доступ к качественной междисциплинарной релевантной информации.</w:t>
            </w:r>
          </w:p>
          <w:p w14:paraId="3DD5FE26" w14:textId="77777777" w:rsidR="00496BA7" w:rsidRPr="00CC4135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rFonts w:ascii="Times New Roman" w:hAnsi="Times New Roman" w:cs="Times New Roman"/>
              </w:rPr>
            </w:pPr>
            <w:r w:rsidRPr="00CC4135">
              <w:rPr>
                <w:rFonts w:ascii="Times New Roman" w:hAnsi="Times New Roman" w:cs="Times New Roman"/>
              </w:rPr>
              <w:t xml:space="preserve"> </w:t>
            </w:r>
          </w:p>
          <w:p w14:paraId="5583CB33" w14:textId="77777777" w:rsidR="00496BA7" w:rsidRPr="00547347" w:rsidRDefault="00496BA7" w:rsidP="00A032C6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rPr>
                <w:sz w:val="24"/>
                <w:szCs w:val="24"/>
              </w:rPr>
            </w:pPr>
            <w:r w:rsidRPr="00547347">
              <w:rPr>
                <w:sz w:val="24"/>
                <w:szCs w:val="24"/>
              </w:rPr>
              <w:t>Российская сеть культурного наследия</w:t>
            </w:r>
          </w:p>
          <w:p w14:paraId="3C1743BC" w14:textId="77777777" w:rsidR="00496BA7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rFonts w:ascii="Times New Roman" w:hAnsi="Times New Roman" w:cs="Times New Roman"/>
                <w:b/>
                <w:bCs/>
                <w:color w:val="00275D"/>
              </w:rPr>
            </w:pPr>
            <w:r>
              <w:rPr>
                <w:rFonts w:ascii="Times New Roman" w:hAnsi="Times New Roman"/>
              </w:rPr>
              <w:tab/>
            </w:r>
            <w:hyperlink r:id="rId31" w:tgtFrame="_blank" w:history="1">
              <w:r w:rsidRPr="00AC4527">
                <w:rPr>
                  <w:rStyle w:val="a4"/>
                  <w:sz w:val="24"/>
                  <w:szCs w:val="24"/>
                </w:rPr>
                <w:t>https://www.culture.ru/</w:t>
              </w:r>
            </w:hyperlink>
            <w:r w:rsidRPr="00D21E60">
              <w:rPr>
                <w:rFonts w:ascii="Times New Roman" w:hAnsi="Times New Roman" w:cs="Times New Roman"/>
                <w:b/>
                <w:bCs/>
                <w:color w:val="00275D"/>
              </w:rPr>
              <w:t xml:space="preserve"> </w:t>
            </w:r>
          </w:p>
          <w:p w14:paraId="638E65D3" w14:textId="77777777" w:rsidR="00496BA7" w:rsidRPr="001144D0" w:rsidRDefault="00496BA7" w:rsidP="00A032C6">
            <w:pPr>
              <w:shd w:val="clear" w:color="auto" w:fill="FFFFFF"/>
              <w:ind w:left="4" w:firstLine="353"/>
              <w:textAlignment w:val="baseline"/>
              <w:rPr>
                <w:sz w:val="24"/>
                <w:szCs w:val="24"/>
              </w:rPr>
            </w:pPr>
            <w:r w:rsidRPr="001144D0">
              <w:rPr>
                <w:sz w:val="24"/>
                <w:szCs w:val="24"/>
              </w:rPr>
              <w:t>РСКН осуществляет ряд информационных проектов направленных на продвижение Российского культурного наследия России и мировому сообществу, формирование открытой коммуникационной среды для специалистов в области изучения культурного наследия, а так же способствует развитию культурного туризма в России.</w:t>
            </w:r>
          </w:p>
          <w:p w14:paraId="68E54A62" w14:textId="77777777" w:rsidR="00496BA7" w:rsidRPr="001144D0" w:rsidRDefault="00496BA7" w:rsidP="00A032C6">
            <w:pPr>
              <w:shd w:val="clear" w:color="auto" w:fill="FFFFFF"/>
              <w:ind w:left="4" w:firstLine="353"/>
              <w:textAlignment w:val="baseline"/>
              <w:rPr>
                <w:sz w:val="24"/>
                <w:szCs w:val="24"/>
              </w:rPr>
            </w:pPr>
            <w:r w:rsidRPr="001144D0">
              <w:rPr>
                <w:sz w:val="24"/>
                <w:szCs w:val="24"/>
              </w:rPr>
              <w:t>В проектах РСКН выступает в качестве координационного, консультационного и информационного центра, обеспечивает менеджмент и технологическое сопровождение проектов. А так же отвечает за взаимодействие с зарубежными партнерами.</w:t>
            </w:r>
          </w:p>
          <w:p w14:paraId="3F637FAC" w14:textId="77777777" w:rsidR="00496BA7" w:rsidRPr="001144D0" w:rsidRDefault="00496BA7" w:rsidP="00A032C6">
            <w:pPr>
              <w:shd w:val="clear" w:color="auto" w:fill="FFFFFF"/>
              <w:ind w:left="4" w:firstLine="353"/>
              <w:textAlignment w:val="baseline"/>
              <w:rPr>
                <w:sz w:val="24"/>
                <w:szCs w:val="24"/>
              </w:rPr>
            </w:pPr>
            <w:r w:rsidRPr="001144D0">
              <w:rPr>
                <w:sz w:val="24"/>
                <w:szCs w:val="24"/>
              </w:rPr>
              <w:t>С помощью информационных технологий РСКН ведет активную пропаганду знания о культурном наследии России, способствует привлечению инвестиций в сферу культуры, осуществляет консалтинг и менеджмент проектов.</w:t>
            </w:r>
          </w:p>
          <w:p w14:paraId="6725BCCD" w14:textId="77777777" w:rsidR="00496BA7" w:rsidRPr="00D21E60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rFonts w:ascii="Times New Roman" w:hAnsi="Times New Roman" w:cs="Times New Roman"/>
                <w:b/>
                <w:bCs/>
                <w:color w:val="00275D"/>
              </w:rPr>
            </w:pPr>
          </w:p>
          <w:p w14:paraId="2DC90414" w14:textId="50AA2810" w:rsidR="00496BA7" w:rsidRPr="00EE503F" w:rsidRDefault="00EE503F" w:rsidP="00662BCA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rPr>
                <w:sz w:val="24"/>
                <w:szCs w:val="24"/>
              </w:rPr>
            </w:pPr>
            <w:hyperlink r:id="rId32" w:tgtFrame="_blank" w:history="1">
              <w:r w:rsidRPr="00EE503F">
                <w:rPr>
                  <w:rStyle w:val="a4"/>
                  <w:sz w:val="24"/>
                  <w:szCs w:val="24"/>
                </w:rPr>
                <w:t>http://www.russianculture.ru/</w:t>
              </w:r>
            </w:hyperlink>
            <w:r w:rsidRPr="00EE503F">
              <w:rPr>
                <w:rStyle w:val="a4"/>
                <w:sz w:val="24"/>
                <w:szCs w:val="24"/>
              </w:rPr>
              <w:t xml:space="preserve"> </w:t>
            </w:r>
            <w:r w:rsidR="00496BA7" w:rsidRPr="00EE503F">
              <w:rPr>
                <w:sz w:val="24"/>
                <w:szCs w:val="24"/>
              </w:rPr>
              <w:t>Культура РФ (портал)</w:t>
            </w:r>
          </w:p>
          <w:p w14:paraId="1CFCA295" w14:textId="77777777" w:rsidR="00496BA7" w:rsidRPr="001144D0" w:rsidRDefault="00496BA7" w:rsidP="00A032C6">
            <w:pPr>
              <w:shd w:val="clear" w:color="auto" w:fill="FFFFFF"/>
              <w:ind w:left="4" w:firstLine="353"/>
              <w:textAlignment w:val="baseline"/>
            </w:pPr>
            <w:r w:rsidRPr="001144D0">
              <w:rPr>
                <w:sz w:val="24"/>
                <w:szCs w:val="24"/>
              </w:rPr>
              <w:t xml:space="preserve">«Культура.РФ» — гуманитарный просветительский проект, посвященный культуре России. </w:t>
            </w:r>
            <w:r>
              <w:rPr>
                <w:sz w:val="24"/>
                <w:szCs w:val="24"/>
              </w:rPr>
              <w:t>Рассказывается</w:t>
            </w:r>
            <w:r w:rsidRPr="001144D0">
              <w:rPr>
                <w:sz w:val="24"/>
                <w:szCs w:val="24"/>
              </w:rPr>
              <w:t xml:space="preserve"> об интересных и значимых событиях и людях в истории литературы, архитектуры, музыки, кино, театра, а также о народных традициях и памятниках нашей природы в формате просветительских статей, заметок, интервью, тестов, новостей и в любых современных интернет-форматах.</w:t>
            </w:r>
          </w:p>
          <w:p w14:paraId="22F5F95C" w14:textId="32718D9D" w:rsidR="00496BA7" w:rsidRPr="00A15078" w:rsidRDefault="00EE503F" w:rsidP="00A032C6">
            <w:pPr>
              <w:pStyle w:val="a6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Times New Roman" w:hAnsi="Times New Roman"/>
                <w:color w:val="0066CC"/>
                <w:u w:val="single"/>
              </w:rPr>
            </w:pPr>
            <w:hyperlink r:id="rId33" w:history="1">
              <w:r w:rsidRPr="00AC4527">
                <w:rPr>
                  <w:rStyle w:val="a4"/>
                  <w:rFonts w:asciiTheme="minorHAnsi" w:eastAsiaTheme="minorHAnsi" w:hAnsiTheme="minorHAnsi" w:cstheme="minorBidi"/>
                  <w:sz w:val="24"/>
                  <w:szCs w:val="24"/>
                </w:rPr>
                <w:t>http://portal-kultura.ru/</w:t>
              </w:r>
            </w:hyperlink>
            <w:r w:rsidR="00496BA7" w:rsidRPr="00547347">
              <w:rPr>
                <w:rFonts w:asciiTheme="minorHAnsi" w:eastAsiaTheme="minorHAnsi" w:hAnsiTheme="minorHAnsi" w:cstheme="minorBidi"/>
                <w:sz w:val="24"/>
                <w:szCs w:val="24"/>
              </w:rPr>
              <w:t>Культура России. Информационный портал</w:t>
            </w:r>
            <w:r w:rsidR="00A15078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  <w:p w14:paraId="7F5F09A2" w14:textId="687218DF" w:rsidR="00A15078" w:rsidRPr="00A15078" w:rsidRDefault="00A15078" w:rsidP="00A15078">
            <w:pPr>
              <w:pStyle w:val="a6"/>
              <w:numPr>
                <w:ilvl w:val="0"/>
                <w:numId w:val="1"/>
              </w:numPr>
              <w:tabs>
                <w:tab w:val="left" w:pos="180"/>
              </w:tabs>
              <w:ind w:left="4" w:firstLine="356"/>
              <w:rPr>
                <w:rStyle w:val="a4"/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34" w:history="1">
              <w:r w:rsidRPr="00F521FD">
                <w:rPr>
                  <w:rStyle w:val="a4"/>
                  <w:rFonts w:asciiTheme="minorHAnsi" w:eastAsiaTheme="minorHAnsi" w:hAnsiTheme="minorHAnsi" w:cstheme="minorBidi"/>
                  <w:sz w:val="24"/>
                  <w:szCs w:val="24"/>
                </w:rPr>
                <w:t>https://www.rsl.ru/</w:t>
              </w:r>
            </w:hyperlink>
            <w:r>
              <w:rPr>
                <w:rStyle w:val="a4"/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A15078">
              <w:rPr>
                <w:rFonts w:asciiTheme="minorHAnsi" w:eastAsiaTheme="minorHAnsi" w:hAnsiTheme="minorHAnsi" w:cstheme="minorBidi"/>
                <w:sz w:val="24"/>
                <w:szCs w:val="24"/>
              </w:rPr>
              <w:t>В стенах Российской государственной библиотеки находится уникальное собрание отечественных и зарубежных документов на 367 языках мира. Объём всех фондов превышает 48,1 миллиона единиц хранения (по состоянию на 1 января 2022 года), из них около трёх миллионов особо ценных изданий и других документов.</w:t>
            </w:r>
          </w:p>
          <w:p w14:paraId="2BA3A4BF" w14:textId="77777777" w:rsidR="00496BA7" w:rsidRDefault="00496BA7" w:rsidP="00A032C6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73273">
              <w:rPr>
                <w:sz w:val="24"/>
                <w:szCs w:val="24"/>
              </w:rPr>
              <w:t>нформационно-правовые справочные системы</w:t>
            </w:r>
            <w:r>
              <w:rPr>
                <w:sz w:val="24"/>
                <w:szCs w:val="24"/>
              </w:rPr>
              <w:t>:</w:t>
            </w:r>
          </w:p>
          <w:p w14:paraId="0E3997F0" w14:textId="4A1331B4" w:rsidR="00496BA7" w:rsidRDefault="00496BA7" w:rsidP="00A032C6">
            <w:pPr>
              <w:pStyle w:val="a5"/>
              <w:tabs>
                <w:tab w:val="left" w:pos="180"/>
                <w:tab w:val="left" w:pos="322"/>
              </w:tabs>
              <w:ind w:left="38"/>
              <w:rPr>
                <w:sz w:val="24"/>
                <w:szCs w:val="24"/>
              </w:rPr>
            </w:pPr>
            <w:r w:rsidRPr="00173273">
              <w:rPr>
                <w:sz w:val="24"/>
                <w:szCs w:val="24"/>
              </w:rPr>
              <w:t>Гарант</w:t>
            </w:r>
            <w:r>
              <w:t xml:space="preserve"> </w:t>
            </w:r>
            <w:hyperlink r:id="rId35" w:history="1">
              <w:r w:rsidRPr="00AC4527">
                <w:rPr>
                  <w:rStyle w:val="a4"/>
                  <w:sz w:val="24"/>
                  <w:szCs w:val="24"/>
                </w:rPr>
                <w:t>https://www.garant.ru/</w:t>
              </w:r>
            </w:hyperlink>
            <w:r w:rsidRPr="00173273">
              <w:rPr>
                <w:sz w:val="24"/>
                <w:szCs w:val="24"/>
              </w:rPr>
              <w:t>,</w:t>
            </w:r>
            <w:r w:rsidR="00EE503F">
              <w:rPr>
                <w:sz w:val="24"/>
                <w:szCs w:val="24"/>
              </w:rPr>
              <w:t xml:space="preserve"> </w:t>
            </w:r>
            <w:r w:rsidRPr="00173273">
              <w:rPr>
                <w:sz w:val="24"/>
                <w:szCs w:val="24"/>
              </w:rPr>
              <w:t xml:space="preserve"> Консультант+</w:t>
            </w:r>
            <w:r>
              <w:rPr>
                <w:sz w:val="24"/>
                <w:szCs w:val="24"/>
              </w:rPr>
              <w:t xml:space="preserve"> </w:t>
            </w:r>
            <w:r w:rsidRPr="00173273">
              <w:rPr>
                <w:sz w:val="24"/>
                <w:szCs w:val="24"/>
              </w:rPr>
              <w:t>;</w:t>
            </w:r>
          </w:p>
          <w:p w14:paraId="7CDDD13C" w14:textId="49EF2D00" w:rsidR="00496BA7" w:rsidRDefault="002E74A2" w:rsidP="002E74A2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sz w:val="24"/>
                <w:szCs w:val="24"/>
              </w:rPr>
            </w:pPr>
            <w:hyperlink r:id="rId36" w:history="1">
              <w:r w:rsidRPr="002E74A2">
                <w:rPr>
                  <w:rStyle w:val="a4"/>
                  <w:sz w:val="24"/>
                  <w:szCs w:val="24"/>
                </w:rPr>
                <w:t>https://iphras.ru/page52248384.htm</w:t>
              </w:r>
            </w:hyperlink>
            <w:r>
              <w:rPr>
                <w:rStyle w:val="a4"/>
                <w:color w:val="10619A"/>
                <w:sz w:val="23"/>
                <w:szCs w:val="23"/>
              </w:rPr>
              <w:t xml:space="preserve"> </w:t>
            </w:r>
            <w:r w:rsidRPr="002E74A2">
              <w:rPr>
                <w:sz w:val="24"/>
                <w:szCs w:val="24"/>
              </w:rPr>
              <w:t>Институт Философии Российской Академии Наук</w:t>
            </w:r>
          </w:p>
          <w:p w14:paraId="3C67BDCF" w14:textId="72E9772D" w:rsidR="002E74A2" w:rsidRDefault="002E74A2" w:rsidP="002E74A2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sz w:val="24"/>
                <w:szCs w:val="24"/>
              </w:rPr>
            </w:pPr>
            <w:hyperlink r:id="rId37" w:history="1">
              <w:r w:rsidRPr="002E74A2">
                <w:rPr>
                  <w:rStyle w:val="a4"/>
                  <w:sz w:val="24"/>
                  <w:szCs w:val="24"/>
                </w:rPr>
                <w:t>http://www.philosophy.ru/</w:t>
              </w:r>
            </w:hyperlink>
            <w:r>
              <w:rPr>
                <w:rFonts w:ascii="Arial" w:hAnsi="Arial" w:cs="Arial"/>
                <w:color w:val="6D6E71"/>
              </w:rPr>
              <w:t> </w:t>
            </w:r>
            <w:r w:rsidRPr="002E74A2">
              <w:rPr>
                <w:sz w:val="24"/>
                <w:szCs w:val="24"/>
              </w:rPr>
              <w:t>Электронная база избранных статей по философии.</w:t>
            </w:r>
          </w:p>
          <w:p w14:paraId="0408EC44" w14:textId="655C9E01" w:rsidR="003F468E" w:rsidRDefault="003F468E" w:rsidP="002E74A2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sz w:val="24"/>
                <w:szCs w:val="24"/>
              </w:rPr>
            </w:pPr>
            <w:hyperlink r:id="rId38" w:history="1">
              <w:r w:rsidRPr="003F468E">
                <w:rPr>
                  <w:rStyle w:val="a4"/>
                  <w:sz w:val="24"/>
                  <w:szCs w:val="24"/>
                </w:rPr>
                <w:t>http://www.iqlib.ru</w:t>
              </w:r>
            </w:hyperlink>
            <w:r>
              <w:rPr>
                <w:rFonts w:ascii="Arial" w:hAnsi="Arial" w:cs="Arial"/>
                <w:color w:val="6D6E71"/>
              </w:rPr>
              <w:t> </w:t>
            </w:r>
            <w:r w:rsidRPr="003F468E">
              <w:rPr>
                <w:sz w:val="24"/>
                <w:szCs w:val="24"/>
              </w:rPr>
              <w:t>IQlib: Информационный проект нового поколения, представляющий он-лайн библиотеку, оснащенную разветвленными пользовательскими сервисами. Содержит полные электронные версии произведений образовательной и интеллектуальной литературы: учебники, монографии, сборники научных статей, диссертации, авторами которых являются выдающиеся российские и зарубежные ученые; научно-популярные издания; техническая литература. Для доступа к полным текстам книг необходимо зарегистрироваться.</w:t>
            </w:r>
          </w:p>
          <w:p w14:paraId="7A6C8B08" w14:textId="77777777" w:rsidR="0057558C" w:rsidRDefault="0057558C" w:rsidP="00570B1A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sz w:val="24"/>
                <w:szCs w:val="24"/>
              </w:rPr>
            </w:pPr>
            <w:hyperlink r:id="rId39" w:history="1">
              <w:r w:rsidRPr="0057558C">
                <w:rPr>
                  <w:rStyle w:val="a4"/>
                  <w:sz w:val="24"/>
                  <w:szCs w:val="24"/>
                </w:rPr>
                <w:t>https://naukaprava.ru/</w:t>
              </w:r>
            </w:hyperlink>
            <w:r w:rsidRPr="0057558C">
              <w:rPr>
                <w:sz w:val="24"/>
                <w:szCs w:val="24"/>
              </w:rPr>
              <w:t xml:space="preserve"> Научная юридическая электронная библиотека «Наука Права» — крупнейший онлайн-ресурс, который предоставляет доступ к важнейшим правовым источникам, формирующим юридическую современность и историю России: со времен Российской Империи и до сегодняшнего дня.</w:t>
            </w:r>
          </w:p>
          <w:p w14:paraId="4BD1ADEE" w14:textId="32F32E19" w:rsidR="00910AFC" w:rsidRPr="0057558C" w:rsidRDefault="00910AFC" w:rsidP="00570B1A">
            <w:pPr>
              <w:pStyle w:val="a5"/>
              <w:numPr>
                <w:ilvl w:val="0"/>
                <w:numId w:val="1"/>
              </w:numPr>
              <w:tabs>
                <w:tab w:val="left" w:pos="180"/>
                <w:tab w:val="left" w:pos="322"/>
              </w:tabs>
              <w:ind w:left="4" w:firstLine="356"/>
              <w:rPr>
                <w:sz w:val="24"/>
                <w:szCs w:val="24"/>
              </w:rPr>
            </w:pPr>
            <w:hyperlink r:id="rId40" w:history="1">
              <w:r w:rsidRPr="00F521FD">
                <w:rPr>
                  <w:rStyle w:val="a4"/>
                  <w:sz w:val="24"/>
                  <w:szCs w:val="24"/>
                </w:rPr>
                <w:t>https://www.prlib.ru/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39651C" w:rsidRPr="0039651C">
              <w:rPr>
                <w:sz w:val="24"/>
                <w:szCs w:val="24"/>
              </w:rPr>
              <w:t xml:space="preserve">Президентская библиотека открыта 27 мая 2009 года и функционирует как общегосударственное электронное хранилище цифровых копий важнейших документов по истории, теории и практике российской государственности, </w:t>
            </w:r>
            <w:r w:rsidR="0039651C" w:rsidRPr="0039651C">
              <w:rPr>
                <w:sz w:val="24"/>
                <w:szCs w:val="24"/>
              </w:rPr>
              <w:lastRenderedPageBreak/>
              <w:t>русскому языку, а также как мультимедийный многофункциональный (культурно-просветительский, научно-образовательный и информационно-аналитический) центр, имеющий статус национальной библиотеки России.</w:t>
            </w:r>
          </w:p>
          <w:tbl>
            <w:tblPr>
              <w:tblW w:w="698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2"/>
              <w:gridCol w:w="2316"/>
              <w:gridCol w:w="2250"/>
            </w:tblGrid>
            <w:tr w:rsidR="00496BA7" w14:paraId="0D274F5D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1401DB6B" w14:textId="77777777" w:rsidR="00FC3BBE" w:rsidRPr="00FC3BBE" w:rsidRDefault="0057558C" w:rsidP="000C328B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22"/>
                    </w:tabs>
                    <w:spacing w:after="0" w:line="240" w:lineRule="auto"/>
                    <w:ind w:left="4" w:firstLine="356"/>
                    <w:rPr>
                      <w:rFonts w:ascii="Arial Narrow" w:hAnsi="Arial Narrow"/>
                      <w:color w:val="333333"/>
                    </w:rPr>
                  </w:pPr>
                  <w:hyperlink r:id="rId41" w:history="1">
                    <w:r w:rsidRPr="0057558C">
                      <w:rPr>
                        <w:rStyle w:val="a4"/>
                        <w:sz w:val="24"/>
                        <w:szCs w:val="24"/>
                        <w:lang w:val="en-US"/>
                      </w:rPr>
                      <w:t>http://psychclassics.yorku.ca/</w:t>
                    </w:r>
                  </w:hyperlink>
                  <w:r w:rsidR="002E74A2" w:rsidRPr="0057558C">
                    <w:rPr>
                      <w:rFonts w:ascii="Arial" w:hAnsi="Arial" w:cs="Arial"/>
                      <w:color w:val="6D6E71"/>
                      <w:lang w:val="en-US"/>
                    </w:rPr>
                    <w:t> </w:t>
                  </w:r>
                  <w:r w:rsidR="002E74A2" w:rsidRPr="0057558C">
                    <w:rPr>
                      <w:sz w:val="24"/>
                      <w:szCs w:val="24"/>
                      <w:lang w:val="en-US"/>
                    </w:rPr>
                    <w:t xml:space="preserve">Classics in the History of Psychology. </w:t>
                  </w:r>
                  <w:r w:rsidR="002E74A2" w:rsidRPr="0057558C">
                    <w:rPr>
                      <w:sz w:val="24"/>
                      <w:szCs w:val="24"/>
                    </w:rPr>
                    <w:t>Полнотекстовая коллекция исторически значимых произведений по психологии и смежным дисциплинам.</w:t>
                  </w:r>
                  <w:r w:rsidR="002E74A2" w:rsidRPr="0057558C">
                    <w:rPr>
                      <w:rFonts w:ascii="Arial" w:hAnsi="Arial" w:cs="Arial"/>
                      <w:color w:val="6D6E71"/>
                    </w:rPr>
                    <w:br/>
                  </w:r>
                  <w:hyperlink r:id="rId42" w:history="1">
                    <w:r w:rsidR="002E74A2" w:rsidRPr="0057558C">
                      <w:rPr>
                        <w:rStyle w:val="a4"/>
                        <w:sz w:val="24"/>
                        <w:szCs w:val="24"/>
                      </w:rPr>
                      <w:t>http://flogiston.ru/library</w:t>
                    </w:r>
                  </w:hyperlink>
                  <w:r w:rsidR="002E74A2" w:rsidRPr="0057558C">
                    <w:rPr>
                      <w:rFonts w:ascii="Arial" w:hAnsi="Arial" w:cs="Arial"/>
                      <w:color w:val="6D6E71"/>
                    </w:rPr>
                    <w:t> </w:t>
                  </w:r>
                  <w:r w:rsidR="002E74A2" w:rsidRPr="0057558C">
                    <w:rPr>
                      <w:sz w:val="24"/>
                      <w:szCs w:val="24"/>
                    </w:rPr>
                    <w:t>Флогистон. Материал подготовлен студентами и аспирантами психологического факультета МГУ. Представлена самая разная литература по психологии - от авторских статей до канонических текстов.</w:t>
                  </w:r>
                </w:p>
                <w:p w14:paraId="5A2D0BB7" w14:textId="068AC059" w:rsidR="00496BA7" w:rsidRDefault="000C328B" w:rsidP="000C328B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22"/>
                    </w:tabs>
                    <w:spacing w:after="0" w:line="240" w:lineRule="auto"/>
                    <w:ind w:left="4" w:firstLine="356"/>
                    <w:rPr>
                      <w:rFonts w:ascii="Arial Narrow" w:hAnsi="Arial Narrow"/>
                      <w:color w:val="333333"/>
                    </w:rPr>
                  </w:pPr>
                  <w:hyperlink r:id="rId43" w:history="1">
                    <w:r w:rsidRPr="00AC4527">
                      <w:rPr>
                        <w:rStyle w:val="a4"/>
                        <w:sz w:val="24"/>
                        <w:szCs w:val="24"/>
                        <w:lang w:val="en-US"/>
                      </w:rPr>
                      <w:t>https</w:t>
                    </w:r>
                    <w:r w:rsidRPr="000C328B">
                      <w:rPr>
                        <w:rStyle w:val="a4"/>
                        <w:sz w:val="24"/>
                        <w:szCs w:val="24"/>
                      </w:rPr>
                      <w:t>://</w:t>
                    </w:r>
                    <w:r w:rsidRPr="00AC4527">
                      <w:rPr>
                        <w:rStyle w:val="a4"/>
                        <w:sz w:val="24"/>
                        <w:szCs w:val="24"/>
                        <w:lang w:val="en-US"/>
                      </w:rPr>
                      <w:t>rusneb</w:t>
                    </w:r>
                    <w:r w:rsidRPr="000C328B">
                      <w:rPr>
                        <w:rStyle w:val="a4"/>
                        <w:sz w:val="24"/>
                        <w:szCs w:val="24"/>
                      </w:rPr>
                      <w:t>.</w:t>
                    </w:r>
                    <w:r w:rsidRPr="00AC4527">
                      <w:rPr>
                        <w:rStyle w:val="a4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0C328B">
                    <w:rPr>
                      <w:rStyle w:val="a4"/>
                      <w:sz w:val="24"/>
                      <w:szCs w:val="24"/>
                      <w:u w:val="none"/>
                    </w:rPr>
                    <w:t xml:space="preserve">  </w:t>
                  </w:r>
                  <w:hyperlink r:id="rId44" w:history="1">
                    <w:r w:rsidR="00496BA7" w:rsidRPr="00887CA3">
                      <w:rPr>
                        <w:sz w:val="24"/>
                        <w:szCs w:val="24"/>
                      </w:rPr>
                      <w:t>Адаптированная версия НЭБ, для использования инвалидами и лицами с ограниченными возможностями здоровья</w:t>
                    </w:r>
                  </w:hyperlink>
                  <w:r w:rsidR="00496BA7">
                    <w:rPr>
                      <w:rFonts w:ascii="Arial Narrow" w:hAnsi="Arial Narrow"/>
                      <w:color w:val="333333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333333"/>
                    </w:rPr>
                    <w:t xml:space="preserve">. </w:t>
                  </w:r>
                </w:p>
              </w:tc>
            </w:tr>
            <w:tr w:rsidR="00496BA7" w14:paraId="7AA1A15F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32E0F19B" w14:textId="77777777" w:rsidR="00496BA7" w:rsidRDefault="00496BA7" w:rsidP="000C328B">
                  <w:pPr>
                    <w:pStyle w:val="a5"/>
                    <w:tabs>
                      <w:tab w:val="left" w:pos="180"/>
                      <w:tab w:val="left" w:pos="322"/>
                    </w:tabs>
                    <w:spacing w:after="0" w:line="240" w:lineRule="auto"/>
                    <w:ind w:left="38"/>
                    <w:rPr>
                      <w:rFonts w:ascii="Arial Narrow" w:hAnsi="Arial Narrow"/>
                      <w:color w:val="333333"/>
                    </w:rPr>
                  </w:pPr>
                </w:p>
              </w:tc>
            </w:tr>
            <w:tr w:rsidR="00496BA7" w14:paraId="36E25F75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25B8A017" w14:textId="77777777" w:rsidR="00496BA7" w:rsidRDefault="00496BA7" w:rsidP="00A032C6">
                  <w:pPr>
                    <w:rPr>
                      <w:rFonts w:ascii="Arial Narrow" w:hAnsi="Arial Narrow"/>
                      <w:color w:val="333333"/>
                    </w:rPr>
                  </w:pPr>
                </w:p>
              </w:tc>
            </w:tr>
            <w:tr w:rsidR="00496BA7" w14:paraId="21A9261C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2574E1D3" w14:textId="77777777" w:rsidR="00496BA7" w:rsidRPr="000C328B" w:rsidRDefault="00496BA7" w:rsidP="000C328B">
                  <w:pPr>
                    <w:tabs>
                      <w:tab w:val="left" w:pos="180"/>
                      <w:tab w:val="left" w:pos="322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C328B">
                    <w:rPr>
                      <w:sz w:val="24"/>
                      <w:szCs w:val="24"/>
                    </w:rPr>
                    <w:t xml:space="preserve">НЭБ имеет версию сайта для студентов с ограниченными возможностями здоровья по зрению. </w:t>
                  </w:r>
                </w:p>
                <w:p w14:paraId="100818B9" w14:textId="77777777" w:rsidR="00496BA7" w:rsidRDefault="00496BA7" w:rsidP="00A032C6">
                  <w:pPr>
                    <w:spacing w:after="0"/>
                    <w:rPr>
                      <w:rFonts w:ascii="Arial Narrow" w:hAnsi="Arial Narrow"/>
                      <w:color w:val="333333"/>
                    </w:rPr>
                  </w:pPr>
                </w:p>
              </w:tc>
            </w:tr>
            <w:tr w:rsidR="00496BA7" w14:paraId="7C7DA694" w14:textId="77777777" w:rsidTr="000C328B">
              <w:trPr>
                <w:tblCellSpacing w:w="0" w:type="dxa"/>
              </w:trPr>
              <w:tc>
                <w:tcPr>
                  <w:tcW w:w="2422" w:type="dxa"/>
                  <w:vAlign w:val="center"/>
                  <w:hideMark/>
                </w:tcPr>
                <w:p w14:paraId="7127BCC9" w14:textId="77777777" w:rsidR="00496BA7" w:rsidRDefault="00496BA7" w:rsidP="00A032C6">
                  <w:pPr>
                    <w:spacing w:after="0"/>
                    <w:rPr>
                      <w:rFonts w:ascii="Arial Narrow" w:hAnsi="Arial Narrow"/>
                      <w:color w:val="333333"/>
                    </w:rPr>
                  </w:pPr>
                </w:p>
              </w:tc>
              <w:tc>
                <w:tcPr>
                  <w:tcW w:w="2316" w:type="dxa"/>
                  <w:vAlign w:val="center"/>
                  <w:hideMark/>
                </w:tcPr>
                <w:p w14:paraId="1C826934" w14:textId="77777777" w:rsidR="00496BA7" w:rsidRDefault="00496BA7" w:rsidP="00A032C6">
                  <w:pPr>
                    <w:pStyle w:val="a8"/>
                    <w:spacing w:after="0" w:afterAutospacing="0"/>
                    <w:jc w:val="center"/>
                    <w:rPr>
                      <w:rFonts w:ascii="Arial Narrow" w:hAnsi="Arial Narrow"/>
                      <w:color w:val="333333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520A9EDF" w14:textId="77777777" w:rsidR="00496BA7" w:rsidRDefault="00496BA7" w:rsidP="00A032C6">
                  <w:pPr>
                    <w:spacing w:after="0"/>
                    <w:rPr>
                      <w:rFonts w:ascii="Arial Narrow" w:hAnsi="Arial Narrow"/>
                      <w:color w:val="333333"/>
                    </w:rPr>
                  </w:pPr>
                </w:p>
              </w:tc>
            </w:tr>
            <w:tr w:rsidR="00496BA7" w14:paraId="089B1059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7B6C663C" w14:textId="77777777" w:rsidR="00496BA7" w:rsidRPr="009026F0" w:rsidRDefault="00496BA7" w:rsidP="002E74A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22"/>
                    </w:tabs>
                    <w:spacing w:after="0" w:line="240" w:lineRule="auto"/>
                    <w:rPr>
                      <w:rFonts w:ascii="Arial Narrow" w:hAnsi="Arial Narrow"/>
                      <w:color w:val="333333"/>
                    </w:rPr>
                  </w:pPr>
                  <w:r w:rsidRPr="003C3720">
                    <w:t xml:space="preserve">ЭБС ЮРАЙТ </w:t>
                  </w:r>
                  <w:hyperlink r:id="rId45" w:history="1"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https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://</w:t>
                    </w:r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urait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.</w:t>
                    </w:r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ru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/</w:t>
                    </w:r>
                  </w:hyperlink>
                </w:p>
              </w:tc>
            </w:tr>
            <w:tr w:rsidR="00496BA7" w14:paraId="7F63D666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3FCEE63F" w14:textId="2C7C60F4" w:rsidR="00A15078" w:rsidRPr="00A15078" w:rsidRDefault="00496BA7" w:rsidP="00A15078">
                  <w:pPr>
                    <w:tabs>
                      <w:tab w:val="left" w:pos="180"/>
                      <w:tab w:val="left" w:pos="322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C328B">
                    <w:rPr>
                      <w:sz w:val="24"/>
                      <w:szCs w:val="24"/>
                    </w:rPr>
                    <w:t>Специальная версия для использования лицами с ограничениями здоровья по зрению.</w:t>
                  </w:r>
                </w:p>
              </w:tc>
            </w:tr>
            <w:tr w:rsidR="00496BA7" w14:paraId="0C7A3661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34250D41" w14:textId="77777777" w:rsidR="00496BA7" w:rsidRDefault="00496BA7" w:rsidP="00A032C6">
                  <w:pPr>
                    <w:spacing w:after="0"/>
                    <w:rPr>
                      <w:rFonts w:ascii="Arial Narrow" w:hAnsi="Arial Narrow"/>
                      <w:color w:val="333333"/>
                    </w:rPr>
                  </w:pPr>
                </w:p>
              </w:tc>
            </w:tr>
            <w:tr w:rsidR="00496BA7" w14:paraId="3131EDD3" w14:textId="77777777" w:rsidTr="000C328B">
              <w:trPr>
                <w:tblCellSpacing w:w="0" w:type="dxa"/>
              </w:trPr>
              <w:tc>
                <w:tcPr>
                  <w:tcW w:w="6988" w:type="dxa"/>
                  <w:gridSpan w:val="3"/>
                  <w:vAlign w:val="center"/>
                  <w:hideMark/>
                </w:tcPr>
                <w:p w14:paraId="52176A00" w14:textId="37B4971C" w:rsidR="00496BA7" w:rsidRPr="000C328B" w:rsidRDefault="00496BA7" w:rsidP="002E74A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22"/>
                    </w:tabs>
                    <w:spacing w:after="0" w:line="240" w:lineRule="auto"/>
                    <w:ind w:left="4" w:firstLine="356"/>
                  </w:pPr>
                  <w:r w:rsidRPr="002E74A2">
                    <w:rPr>
                      <w:sz w:val="24"/>
                      <w:szCs w:val="24"/>
                    </w:rPr>
                    <w:t>ЭБС</w:t>
                  </w:r>
                  <w:r w:rsidRPr="000C328B">
                    <w:t xml:space="preserve"> </w:t>
                  </w:r>
                  <w:r w:rsidRPr="002E74A2">
                    <w:rPr>
                      <w:sz w:val="24"/>
                      <w:szCs w:val="24"/>
                    </w:rPr>
                    <w:t>ibooks.ru</w:t>
                  </w:r>
                  <w:r w:rsidRPr="000C328B">
                    <w:rPr>
                      <w:rFonts w:ascii="Arial Narrow" w:hAnsi="Arial Narrow"/>
                      <w:b/>
                      <w:bCs/>
                      <w:color w:val="333333"/>
                    </w:rPr>
                    <w:t xml:space="preserve"> </w:t>
                  </w:r>
                  <w:hyperlink r:id="rId46" w:history="1"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https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://</w:t>
                    </w:r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ibooks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.</w:t>
                    </w:r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ru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/</w:t>
                    </w:r>
                  </w:hyperlink>
                  <w:r w:rsidRPr="00FC3BBE">
                    <w:rPr>
                      <w:rStyle w:val="a4"/>
                      <w:sz w:val="24"/>
                      <w:szCs w:val="24"/>
                    </w:rPr>
                    <w:t xml:space="preserve"> </w:t>
                  </w:r>
                  <w:hyperlink r:id="rId47" w:history="1">
                    <w:r w:rsidRPr="002E74A2">
                      <w:rPr>
                        <w:sz w:val="24"/>
                        <w:szCs w:val="24"/>
                      </w:rPr>
                      <w:t>Адаптированная версия ЭБС ibooks для использования лицами с ограниченными возможностями здоровья</w:t>
                    </w:r>
                  </w:hyperlink>
                  <w:r w:rsidRPr="002E74A2">
                    <w:rPr>
                      <w:sz w:val="24"/>
                      <w:szCs w:val="24"/>
                    </w:rPr>
                    <w:t>. Электронно-библиотечная система ibooks.ru создана ведущими российскими издательствами учебной, научной и деловой литературы «Питер» и «БХВ-Петербург» в тесном сотрудничестве с Ассоциацией региональных библиотечных консорциумов (АРБИКОН). ЭБС Айбукс.ру— это широкий спектр самой современной учебной и научной литературы ведущих издательств России, более 33000 книг для высшего и среднего профессионального образования, большинство из которых имеют грифы Минобрнауки РФ, Учебно-</w:t>
                  </w:r>
                  <w:r w:rsidRPr="002E74A2">
                    <w:rPr>
                      <w:sz w:val="24"/>
                      <w:szCs w:val="24"/>
                    </w:rPr>
                    <w:lastRenderedPageBreak/>
                    <w:t>методических объединений и Научно-методических советов по различным областям знаний.</w:t>
                  </w:r>
                </w:p>
                <w:p w14:paraId="674A674D" w14:textId="0E4B8F09" w:rsidR="00496BA7" w:rsidRPr="002E74A2" w:rsidRDefault="000C328B" w:rsidP="002E74A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180"/>
                      <w:tab w:val="left" w:pos="322"/>
                    </w:tabs>
                    <w:spacing w:after="0" w:line="240" w:lineRule="auto"/>
                    <w:ind w:left="4" w:firstLine="356"/>
                    <w:rPr>
                      <w:sz w:val="24"/>
                      <w:szCs w:val="24"/>
                    </w:rPr>
                  </w:pPr>
                  <w:hyperlink r:id="rId48" w:tgtFrame="_blank" w:history="1"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http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://</w:t>
                    </w:r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.</w:t>
                    </w:r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rgbs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.</w:t>
                    </w:r>
                    <w:r w:rsidRPr="002E74A2">
                      <w:rPr>
                        <w:rStyle w:val="a4"/>
                        <w:sz w:val="24"/>
                        <w:szCs w:val="24"/>
                        <w:lang w:val="en-US"/>
                      </w:rPr>
                      <w:t>ru</w:t>
                    </w:r>
                    <w:r w:rsidRPr="00FC3BBE">
                      <w:rPr>
                        <w:rStyle w:val="a4"/>
                        <w:sz w:val="24"/>
                        <w:szCs w:val="24"/>
                      </w:rPr>
                      <w:t>/</w:t>
                    </w:r>
                  </w:hyperlink>
                  <w:r w:rsidRPr="000C328B">
                    <w:rPr>
                      <w:rStyle w:val="a4"/>
                      <w:u w:val="none"/>
                    </w:rPr>
                    <w:t xml:space="preserve"> </w:t>
                  </w:r>
                  <w:r w:rsidR="00496BA7" w:rsidRPr="002E74A2">
                    <w:rPr>
                      <w:sz w:val="24"/>
                      <w:szCs w:val="24"/>
                    </w:rPr>
                    <w:t>Сайт Российской государственной библиотеки для слепых</w:t>
                  </w:r>
                  <w:r w:rsidRPr="002E74A2">
                    <w:rPr>
                      <w:sz w:val="24"/>
                      <w:szCs w:val="24"/>
                    </w:rPr>
                    <w:t xml:space="preserve">. </w:t>
                  </w:r>
                  <w:r w:rsidR="00496BA7" w:rsidRPr="002E74A2">
                    <w:rPr>
                      <w:sz w:val="24"/>
                      <w:szCs w:val="24"/>
                    </w:rPr>
                    <w:t>Российская государственная библиотека для слепых (РГБС) – крупнейшая в стране специализированная библиотека универсального профиля, обслуживающая инвалидов по зрению, уникальное книгохранилище всех видов и жанров литературы как на обычных, так и на специальных носителях, центр взаимодействия специальных библиотек для слепых России, член ИФЛА (ИФЛА – International Federation of Library Associations and Institutions - независимая международная неправительственная организация, объединяющая сегодня ассоциации библиотек, библиотекарей и служб информации, библиотеки, библиотечные и информационные организации из разных стран).</w:t>
                  </w:r>
                </w:p>
                <w:p w14:paraId="2C69E4FE" w14:textId="470CC8CD" w:rsidR="00496BA7" w:rsidRPr="000C328B" w:rsidRDefault="000C328B" w:rsidP="00FC3BBE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left" w:pos="720"/>
                      <w:tab w:val="left" w:pos="996"/>
                    </w:tabs>
                    <w:spacing w:before="0" w:beforeAutospacing="0" w:after="0" w:afterAutospacing="0"/>
                    <w:ind w:left="4" w:firstLine="716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0C328B">
                    <w:rPr>
                      <w:rStyle w:val="a4"/>
                      <w:rFonts w:asciiTheme="minorHAnsi" w:eastAsiaTheme="minorHAnsi" w:hAnsiTheme="minorHAnsi" w:cstheme="minorBidi"/>
                      <w:lang w:eastAsia="en-US"/>
                    </w:rPr>
                    <w:t>http://www.tiflocomp.ru/</w:t>
                  </w:r>
                  <w:r>
                    <w:rPr>
                      <w:rFonts w:ascii="Arial Narrow" w:hAnsi="Arial Narrow"/>
                      <w:b/>
                      <w:bCs/>
                      <w:color w:val="333333"/>
                    </w:rPr>
                    <w:t xml:space="preserve"> </w:t>
                  </w:r>
                  <w:r w:rsidR="00496BA7" w:rsidRPr="000C328B">
                    <w:rPr>
                      <w:rFonts w:asciiTheme="minorHAnsi" w:eastAsiaTheme="minorHAnsi" w:hAnsiTheme="minorHAnsi" w:cstheme="minorBidi"/>
                      <w:lang w:eastAsia="en-US"/>
                    </w:rPr>
                    <w:t>Портал «Тифлокомп»: компьютерные технологии для незрячих и слабовидящих</w:t>
                  </w:r>
                  <w:r>
                    <w:rPr>
                      <w:rFonts w:asciiTheme="minorHAnsi" w:eastAsiaTheme="minorHAnsi" w:hAnsiTheme="minorHAnsi" w:cstheme="minorBidi"/>
                      <w:lang w:eastAsia="en-US"/>
                    </w:rPr>
                    <w:t>.</w:t>
                  </w:r>
                  <w:r w:rsidR="00496BA7" w:rsidRPr="00FC3BBE">
                    <w:rPr>
                      <w:rFonts w:asciiTheme="minorHAnsi" w:eastAsiaTheme="minorHAnsi" w:hAnsiTheme="minorHAnsi" w:cstheme="minorBidi"/>
                      <w:lang w:eastAsia="en-US"/>
                    </w:rPr>
                    <w:t xml:space="preserve"> </w:t>
                  </w:r>
                  <w:r w:rsidR="00496BA7" w:rsidRPr="00FC3BBE">
                    <w:rPr>
                      <w:rFonts w:asciiTheme="minorHAnsi" w:eastAsiaTheme="minorHAnsi" w:hAnsiTheme="minorHAnsi" w:cstheme="minorBidi"/>
                      <w:lang w:eastAsia="en-US"/>
                    </w:rPr>
                    <w:br/>
                  </w:r>
                  <w:r w:rsidR="00496BA7" w:rsidRPr="000C328B">
                    <w:rPr>
                      <w:rFonts w:asciiTheme="minorHAnsi" w:eastAsiaTheme="minorHAnsi" w:hAnsiTheme="minorHAnsi" w:cstheme="minorBidi"/>
                      <w:lang w:eastAsia="en-US"/>
                    </w:rPr>
                    <w:t>На сайте представлены различные по объему, уровню сложности и способу изложения публикации, связанные общей тематикой: какие современные технические средства могут помочь незрячим и слабовидящим и что следует делать, чтобы техника и программы работали так, как нужно пользователю.</w:t>
                  </w:r>
                </w:p>
                <w:p w14:paraId="7582ACF3" w14:textId="77777777" w:rsidR="00496BA7" w:rsidRDefault="00496BA7" w:rsidP="00A032C6">
                  <w:pPr>
                    <w:pStyle w:val="a8"/>
                    <w:rPr>
                      <w:rFonts w:ascii="Arial Narrow" w:hAnsi="Arial Narrow"/>
                      <w:color w:val="333333"/>
                    </w:rPr>
                  </w:pPr>
                </w:p>
              </w:tc>
            </w:tr>
            <w:tr w:rsidR="00496BA7" w14:paraId="7F8BB87A" w14:textId="77777777" w:rsidTr="000C328B">
              <w:trPr>
                <w:tblCellSpacing w:w="0" w:type="dxa"/>
              </w:trPr>
              <w:tc>
                <w:tcPr>
                  <w:tcW w:w="2422" w:type="dxa"/>
                  <w:vAlign w:val="center"/>
                  <w:hideMark/>
                </w:tcPr>
                <w:p w14:paraId="637D81C1" w14:textId="77777777" w:rsidR="00496BA7" w:rsidRDefault="00496BA7" w:rsidP="00A032C6">
                  <w:pPr>
                    <w:rPr>
                      <w:rFonts w:ascii="Arial Narrow" w:hAnsi="Arial Narrow"/>
                      <w:color w:val="333333"/>
                    </w:rPr>
                  </w:pPr>
                </w:p>
              </w:tc>
              <w:tc>
                <w:tcPr>
                  <w:tcW w:w="2316" w:type="dxa"/>
                  <w:vAlign w:val="center"/>
                  <w:hideMark/>
                </w:tcPr>
                <w:p w14:paraId="60E7BB9A" w14:textId="77777777" w:rsidR="00496BA7" w:rsidRDefault="00496BA7" w:rsidP="00A032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3514F1C4" w14:textId="77777777" w:rsidR="00496BA7" w:rsidRDefault="00496BA7" w:rsidP="00A032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311D14" w14:textId="77777777" w:rsidR="00496BA7" w:rsidRPr="00A759E3" w:rsidRDefault="00496BA7" w:rsidP="00A032C6">
            <w:pPr>
              <w:pStyle w:val="a8"/>
            </w:pPr>
          </w:p>
        </w:tc>
      </w:tr>
      <w:tr w:rsidR="00496BA7" w:rsidRPr="00555FFA" w14:paraId="67F6824A" w14:textId="77777777" w:rsidTr="00AC4527">
        <w:trPr>
          <w:trHeight w:val="596"/>
        </w:trPr>
        <w:tc>
          <w:tcPr>
            <w:tcW w:w="1068" w:type="dxa"/>
          </w:tcPr>
          <w:p w14:paraId="70BFDCFB" w14:textId="77777777" w:rsidR="00496BA7" w:rsidRPr="00555FFA" w:rsidRDefault="00496BA7" w:rsidP="00A03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52.05.02</w:t>
            </w:r>
          </w:p>
        </w:tc>
        <w:tc>
          <w:tcPr>
            <w:tcW w:w="2134" w:type="dxa"/>
          </w:tcPr>
          <w:p w14:paraId="0B8D8EC9" w14:textId="77777777" w:rsidR="00496BA7" w:rsidRPr="00555FFA" w:rsidRDefault="00496BA7" w:rsidP="00A03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Режиссура театра</w:t>
            </w:r>
          </w:p>
        </w:tc>
        <w:tc>
          <w:tcPr>
            <w:tcW w:w="1573" w:type="dxa"/>
          </w:tcPr>
          <w:p w14:paraId="50AB6366" w14:textId="77777777" w:rsidR="00496BA7" w:rsidRPr="00555FFA" w:rsidRDefault="00496BA7" w:rsidP="00A03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специалитет</w:t>
            </w:r>
          </w:p>
        </w:tc>
        <w:tc>
          <w:tcPr>
            <w:tcW w:w="2220" w:type="dxa"/>
            <w:vMerge/>
          </w:tcPr>
          <w:p w14:paraId="5A112A9A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5F9C3B06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2" w:type="dxa"/>
            <w:vMerge/>
          </w:tcPr>
          <w:p w14:paraId="0791304C" w14:textId="77777777" w:rsidR="00496BA7" w:rsidRPr="00361DA9" w:rsidRDefault="00496BA7" w:rsidP="00A032C6">
            <w:pPr>
              <w:rPr>
                <w:sz w:val="24"/>
                <w:szCs w:val="24"/>
              </w:rPr>
            </w:pPr>
          </w:p>
        </w:tc>
      </w:tr>
      <w:tr w:rsidR="00496BA7" w:rsidRPr="00555FFA" w14:paraId="23E3191C" w14:textId="77777777" w:rsidTr="00AC4527">
        <w:trPr>
          <w:trHeight w:val="586"/>
        </w:trPr>
        <w:tc>
          <w:tcPr>
            <w:tcW w:w="1068" w:type="dxa"/>
            <w:tcBorders>
              <w:bottom w:val="single" w:sz="4" w:space="0" w:color="auto"/>
            </w:tcBorders>
          </w:tcPr>
          <w:p w14:paraId="76F130F0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  <w:r w:rsidRPr="00827FBA">
              <w:rPr>
                <w:sz w:val="24"/>
                <w:szCs w:val="24"/>
              </w:rPr>
              <w:t>52.03.01</w:t>
            </w:r>
          </w:p>
          <w:p w14:paraId="1DEF6226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03950222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  <w:r w:rsidRPr="00827FBA">
              <w:rPr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067F79EB" w14:textId="77777777" w:rsidR="00496BA7" w:rsidRPr="008F4F52" w:rsidRDefault="00496BA7" w:rsidP="00A0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  <w:tc>
          <w:tcPr>
            <w:tcW w:w="2220" w:type="dxa"/>
            <w:vMerge/>
            <w:tcBorders>
              <w:bottom w:val="single" w:sz="4" w:space="0" w:color="auto"/>
            </w:tcBorders>
          </w:tcPr>
          <w:p w14:paraId="6374DC40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bottom w:val="single" w:sz="4" w:space="0" w:color="auto"/>
            </w:tcBorders>
          </w:tcPr>
          <w:p w14:paraId="15325FB7" w14:textId="77777777" w:rsidR="00496BA7" w:rsidRPr="00555FFA" w:rsidRDefault="00496BA7" w:rsidP="00A0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2" w:type="dxa"/>
            <w:vMerge/>
            <w:tcBorders>
              <w:bottom w:val="single" w:sz="4" w:space="0" w:color="auto"/>
            </w:tcBorders>
          </w:tcPr>
          <w:p w14:paraId="488EA880" w14:textId="77777777" w:rsidR="00496BA7" w:rsidRPr="00361DA9" w:rsidRDefault="00496BA7" w:rsidP="00A032C6">
            <w:pPr>
              <w:rPr>
                <w:sz w:val="24"/>
                <w:szCs w:val="24"/>
              </w:rPr>
            </w:pPr>
          </w:p>
        </w:tc>
      </w:tr>
    </w:tbl>
    <w:p w14:paraId="5A46FC25" w14:textId="77777777" w:rsidR="00496BA7" w:rsidRDefault="00496BA7" w:rsidP="00496BA7">
      <w:pPr>
        <w:jc w:val="center"/>
      </w:pPr>
    </w:p>
    <w:p w14:paraId="70440163" w14:textId="77777777" w:rsidR="00496BA7" w:rsidRPr="003536EE" w:rsidRDefault="00496BA7" w:rsidP="00496BA7">
      <w:pPr>
        <w:shd w:val="clear" w:color="auto" w:fill="FFFFFF"/>
        <w:spacing w:after="0" w:line="405" w:lineRule="atLeast"/>
        <w:textAlignment w:val="baseline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sectPr w:rsidR="00496BA7" w:rsidRPr="003536EE" w:rsidSect="00496B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44D38"/>
    <w:multiLevelType w:val="hybridMultilevel"/>
    <w:tmpl w:val="21A4F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B247AD"/>
    <w:multiLevelType w:val="multilevel"/>
    <w:tmpl w:val="F67E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E1104"/>
    <w:multiLevelType w:val="multilevel"/>
    <w:tmpl w:val="F67E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A6DD1"/>
    <w:multiLevelType w:val="multilevel"/>
    <w:tmpl w:val="F67E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E5707"/>
    <w:multiLevelType w:val="hybridMultilevel"/>
    <w:tmpl w:val="E8129D6A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AA56296"/>
    <w:multiLevelType w:val="hybridMultilevel"/>
    <w:tmpl w:val="FDE020AA"/>
    <w:lvl w:ilvl="0" w:tplc="DA4E9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24040">
    <w:abstractNumId w:val="5"/>
  </w:num>
  <w:num w:numId="2" w16cid:durableId="712273841">
    <w:abstractNumId w:val="3"/>
  </w:num>
  <w:num w:numId="3" w16cid:durableId="439450784">
    <w:abstractNumId w:val="2"/>
  </w:num>
  <w:num w:numId="4" w16cid:durableId="1794591984">
    <w:abstractNumId w:val="1"/>
  </w:num>
  <w:num w:numId="5" w16cid:durableId="671420150">
    <w:abstractNumId w:val="4"/>
  </w:num>
  <w:num w:numId="6" w16cid:durableId="103129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01"/>
    <w:rsid w:val="000C328B"/>
    <w:rsid w:val="002243C4"/>
    <w:rsid w:val="002E74A2"/>
    <w:rsid w:val="00337556"/>
    <w:rsid w:val="0039651C"/>
    <w:rsid w:val="003F468E"/>
    <w:rsid w:val="00496BA7"/>
    <w:rsid w:val="0057558C"/>
    <w:rsid w:val="00910AFC"/>
    <w:rsid w:val="00A13E03"/>
    <w:rsid w:val="00A15078"/>
    <w:rsid w:val="00A36701"/>
    <w:rsid w:val="00AC4527"/>
    <w:rsid w:val="00D05A6D"/>
    <w:rsid w:val="00E01522"/>
    <w:rsid w:val="00EE503F"/>
    <w:rsid w:val="00F16C26"/>
    <w:rsid w:val="00F6007E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EF25"/>
  <w15:chartTrackingRefBased/>
  <w15:docId w15:val="{A8439997-6D0E-49A6-BE8A-9E4DC56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BA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6BA7"/>
    <w:rPr>
      <w:color w:val="0066CC"/>
      <w:u w:val="single"/>
    </w:rPr>
  </w:style>
  <w:style w:type="character" w:customStyle="1" w:styleId="2">
    <w:name w:val="Основной текст (2)_"/>
    <w:link w:val="20"/>
    <w:rsid w:val="00496B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6BA7"/>
    <w:pPr>
      <w:widowControl w:val="0"/>
      <w:shd w:val="clear" w:color="auto" w:fill="FFFFFF"/>
      <w:spacing w:after="240" w:line="326" w:lineRule="exact"/>
      <w:ind w:hanging="580"/>
      <w:jc w:val="center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5">
    <w:name w:val="List Paragraph"/>
    <w:basedOn w:val="a"/>
    <w:uiPriority w:val="34"/>
    <w:qFormat/>
    <w:rsid w:val="00496BA7"/>
    <w:pPr>
      <w:ind w:left="720"/>
      <w:contextualSpacing/>
    </w:pPr>
  </w:style>
  <w:style w:type="paragraph" w:styleId="a6">
    <w:name w:val="No Spacing"/>
    <w:link w:val="a7"/>
    <w:uiPriority w:val="1"/>
    <w:qFormat/>
    <w:rsid w:val="00496B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7">
    <w:name w:val="Без интервала Знак"/>
    <w:link w:val="a6"/>
    <w:uiPriority w:val="1"/>
    <w:locked/>
    <w:rsid w:val="00496BA7"/>
    <w:rPr>
      <w:rFonts w:ascii="Calibri" w:eastAsia="Calibri" w:hAnsi="Calibri" w:cs="Times New Roman"/>
      <w:kern w:val="0"/>
      <w14:ligatures w14:val="none"/>
    </w:rPr>
  </w:style>
  <w:style w:type="paragraph" w:styleId="a8">
    <w:name w:val="Normal (Web)"/>
    <w:basedOn w:val="a"/>
    <w:uiPriority w:val="99"/>
    <w:unhideWhenUsed/>
    <w:rsid w:val="0049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96BA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C4527"/>
    <w:rPr>
      <w:color w:val="954F72" w:themeColor="followedHyperlink"/>
      <w:u w:val="single"/>
    </w:rPr>
  </w:style>
  <w:style w:type="paragraph" w:customStyle="1" w:styleId="site-title">
    <w:name w:val="site-title"/>
    <w:basedOn w:val="a"/>
    <w:rsid w:val="00AC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E503F"/>
    <w:rPr>
      <w:b/>
      <w:bCs/>
    </w:rPr>
  </w:style>
  <w:style w:type="paragraph" w:customStyle="1" w:styleId="tableparagraph">
    <w:name w:val="tableparagraph"/>
    <w:basedOn w:val="a"/>
    <w:rsid w:val="0057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art.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niks.su/" TargetMode="External"/><Relationship Id="rId39" Type="http://schemas.openxmlformats.org/officeDocument/2006/relationships/hyperlink" Target="https://naukaprava.ru/" TargetMode="External"/><Relationship Id="rId21" Type="http://schemas.openxmlformats.org/officeDocument/2006/relationships/hyperlink" Target="http://&#1085;&#1101;&#1073;.&#1088;&#1092;" TargetMode="External"/><Relationship Id="rId34" Type="http://schemas.openxmlformats.org/officeDocument/2006/relationships/hyperlink" Target="https://www.rsl.ru/" TargetMode="External"/><Relationship Id="rId42" Type="http://schemas.openxmlformats.org/officeDocument/2006/relationships/hyperlink" Target="http://flogiston.ru/library" TargetMode="External"/><Relationship Id="rId47" Type="http://schemas.openxmlformats.org/officeDocument/2006/relationships/hyperlink" Target="https://ibooks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nlr.ru/" TargetMode="External"/><Relationship Id="rId29" Type="http://schemas.openxmlformats.org/officeDocument/2006/relationships/hyperlink" Target="https://krasnodar.ruc.su/about/library/elektronnye-resursy/professionalnye-bazy-dannykh/" TargetMode="External"/><Relationship Id="rId11" Type="http://schemas.openxmlformats.org/officeDocument/2006/relationships/hyperlink" Target="https://piu.ranepa.ru/upload/iblock/5c0/%D0%9B%D0%B0%D0%BD%D1%8C.%20%D0%A1%D0%BF%D0%B8%D1%81%D0%BE%D0%BA%20%D0%BA%D0%BD%D0%B8%D0%B3%202.xls" TargetMode="External"/><Relationship Id="rId24" Type="http://schemas.openxmlformats.org/officeDocument/2006/relationships/hyperlink" Target="https://rusneb.ru" TargetMode="External"/><Relationship Id="rId32" Type="http://schemas.openxmlformats.org/officeDocument/2006/relationships/hyperlink" Target="http://www.russianculture.ru/" TargetMode="External"/><Relationship Id="rId37" Type="http://schemas.openxmlformats.org/officeDocument/2006/relationships/hyperlink" Target="http://www.philosophy.ru/" TargetMode="External"/><Relationship Id="rId40" Type="http://schemas.openxmlformats.org/officeDocument/2006/relationships/hyperlink" Target="https://www.prlib.ru/" TargetMode="External"/><Relationship Id="rId45" Type="http://schemas.openxmlformats.org/officeDocument/2006/relationships/hyperlink" Target="https://urait.ru/" TargetMode="External"/><Relationship Id="rId5" Type="http://schemas.openxmlformats.org/officeDocument/2006/relationships/hyperlink" Target="https://www.litres.ru/" TargetMode="External"/><Relationship Id="rId15" Type="http://schemas.openxmlformats.org/officeDocument/2006/relationships/hyperlink" Target="http://nlr.ru/" TargetMode="External"/><Relationship Id="rId23" Type="http://schemas.openxmlformats.org/officeDocument/2006/relationships/hyperlink" Target="https://library.narfu.ru/" TargetMode="External"/><Relationship Id="rId28" Type="http://schemas.openxmlformats.org/officeDocument/2006/relationships/hyperlink" Target="https://lib.tusur.ru/ru/resursy" TargetMode="External"/><Relationship Id="rId36" Type="http://schemas.openxmlformats.org/officeDocument/2006/relationships/hyperlink" Target="https://iphras.ru/page52248384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iu.ranepa.ru/upload/iblock/a01/%D0%9B%D0%B0%D0%BD%D1%8C.%20%D0%A1%D0%BF%D0%B8%D1%81%D0%BE%D0%BA%20%D0%BA%D0%BD%D0%B8%D0%B3%201.xls" TargetMode="External"/><Relationship Id="rId19" Type="http://schemas.openxmlformats.org/officeDocument/2006/relationships/hyperlink" Target="http://www.edu.ru/index.php" TargetMode="External"/><Relationship Id="rId31" Type="http://schemas.openxmlformats.org/officeDocument/2006/relationships/hyperlink" Target="https://www.culture.ru/" TargetMode="External"/><Relationship Id="rId44" Type="http://schemas.openxmlformats.org/officeDocument/2006/relationships/hyperlink" Target="https://rusneb.ru/bli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ebs-lan/id1162710447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hyperlink" Target="https://library.narfu.ru/index.php?lang=ru" TargetMode="External"/><Relationship Id="rId27" Type="http://schemas.openxmlformats.org/officeDocument/2006/relationships/hyperlink" Target="http://www.isras.ru/Databank.html" TargetMode="External"/><Relationship Id="rId30" Type="http://schemas.openxmlformats.org/officeDocument/2006/relationships/hyperlink" Target="https://apps.webofknowledge.com/" TargetMode="External"/><Relationship Id="rId35" Type="http://schemas.openxmlformats.org/officeDocument/2006/relationships/hyperlink" Target="https://www.garant.ru/" TargetMode="External"/><Relationship Id="rId43" Type="http://schemas.openxmlformats.org/officeDocument/2006/relationships/hyperlink" Target="https://rusneb.ru" TargetMode="External"/><Relationship Id="rId48" Type="http://schemas.openxmlformats.org/officeDocument/2006/relationships/hyperlink" Target="https://clck.yandex.ru/redir/nWO_r1F33ck?data=NnBZTWRhdFZKOHQxUjhzSWFYVGhXVXZFX0h6dzlQU1VGeDBZbmxMeldOUDl1RUFrMDQ4b0lRMFQtQ0lFYmh5dTVpUG9jSnV4VGdiS0hUYnNRMDdIbDk3NWJZQ2gtelNB&amp;b64e=2&amp;sign=9eeec1b78e736f6ea6ef17b64cf805e5&amp;keyno=17" TargetMode="External"/><Relationship Id="rId8" Type="http://schemas.openxmlformats.org/officeDocument/2006/relationships/hyperlink" Target="https://play.google.com/store/apps/details?id=com.ddg.lanbook&amp;utm_source=global_co&amp;utm_medium=prtnr&amp;utm_content=Mar2515&amp;utm_campaign=PartBadge&amp;pcampaignid=MKT-Other-global-all-co-prtnr-py-PartBadge-Mar2515-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PAtKztEi0ik" TargetMode="External"/><Relationship Id="rId17" Type="http://schemas.openxmlformats.org/officeDocument/2006/relationships/hyperlink" Target="https://ru.wikipedia.org/wiki/%D0%A1%D0%BF%D0%B8%D1%81%D0%BE%D0%BA_%D0%BA%D1%80%D1%83%D0%BF%D0%BD%D0%B5%D0%B9%D1%88%D0%B8%D1%85_%D0%B1%D0%B8%D0%B1%D0%BB%D0%B8%D0%BE%D1%82%D0%B5%D0%BA_%D0%BC%D0%B8%D1%80%D0%B0" TargetMode="External"/><Relationship Id="rId25" Type="http://schemas.openxmlformats.org/officeDocument/2006/relationships/hyperlink" Target="http://www.runnet.ru" TargetMode="External"/><Relationship Id="rId33" Type="http://schemas.openxmlformats.org/officeDocument/2006/relationships/hyperlink" Target="http://portal-kultura.ru/" TargetMode="External"/><Relationship Id="rId38" Type="http://schemas.openxmlformats.org/officeDocument/2006/relationships/hyperlink" Target="http://www.iqlib.ru/" TargetMode="External"/><Relationship Id="rId46" Type="http://schemas.openxmlformats.org/officeDocument/2006/relationships/hyperlink" Target="https://ibooks.ru/" TargetMode="External"/><Relationship Id="rId20" Type="http://schemas.openxmlformats.org/officeDocument/2006/relationships/hyperlink" Target="http://rusneb.ru" TargetMode="External"/><Relationship Id="rId41" Type="http://schemas.openxmlformats.org/officeDocument/2006/relationships/hyperlink" Target="http://psychclassics.yorku.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Декан</cp:lastModifiedBy>
  <cp:revision>3</cp:revision>
  <dcterms:created xsi:type="dcterms:W3CDTF">2023-11-20T12:01:00Z</dcterms:created>
  <dcterms:modified xsi:type="dcterms:W3CDTF">2025-09-12T07:13:00Z</dcterms:modified>
</cp:coreProperties>
</file>